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7496AD" w14:textId="76BE96DD" w:rsidR="00E12C21" w:rsidRPr="00E12C21" w:rsidRDefault="00E12C21" w:rsidP="00E12C21">
      <w:r w:rsidRPr="00E12C21">
        <w:rPr>
          <w:noProof/>
        </w:rPr>
        <w:drawing>
          <wp:anchor distT="0" distB="0" distL="114300" distR="114300" simplePos="0" relativeHeight="251658240" behindDoc="1" locked="0" layoutInCell="1" allowOverlap="1" wp14:anchorId="7BC2278F" wp14:editId="7C7CA1F6">
            <wp:simplePos x="0" y="0"/>
            <wp:positionH relativeFrom="column">
              <wp:posOffset>-635</wp:posOffset>
            </wp:positionH>
            <wp:positionV relativeFrom="paragraph">
              <wp:posOffset>0</wp:posOffset>
            </wp:positionV>
            <wp:extent cx="1281430" cy="1064895"/>
            <wp:effectExtent l="0" t="0" r="1270" b="1905"/>
            <wp:wrapTight wrapText="bothSides">
              <wp:wrapPolygon edited="0">
                <wp:start x="8563" y="0"/>
                <wp:lineTo x="6208" y="515"/>
                <wp:lineTo x="1499" y="3091"/>
                <wp:lineTo x="1499" y="4122"/>
                <wp:lineTo x="214" y="6955"/>
                <wp:lineTo x="0" y="8243"/>
                <wp:lineTo x="0" y="13395"/>
                <wp:lineTo x="1070" y="16487"/>
                <wp:lineTo x="1070" y="17259"/>
                <wp:lineTo x="5138" y="20608"/>
                <wp:lineTo x="7921" y="21381"/>
                <wp:lineTo x="13058" y="21381"/>
                <wp:lineTo x="16056" y="20608"/>
                <wp:lineTo x="20123" y="17259"/>
                <wp:lineTo x="20123" y="16487"/>
                <wp:lineTo x="21407" y="13138"/>
                <wp:lineTo x="21407" y="8243"/>
                <wp:lineTo x="21193" y="6955"/>
                <wp:lineTo x="20123" y="3349"/>
                <wp:lineTo x="15199" y="258"/>
                <wp:lineTo x="13273" y="0"/>
                <wp:lineTo x="8563" y="0"/>
              </wp:wrapPolygon>
            </wp:wrapTight>
            <wp:docPr id="1" name="Picture 1" descr="A picture containing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ot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81430" cy="1064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12C21">
        <w:fldChar w:fldCharType="begin"/>
      </w:r>
      <w:r w:rsidRPr="00E12C21">
        <w:instrText xml:space="preserve"> INCLUDEPICTURE "/var/folders/h3/gfhwvbpj4jj_k4q_4c87_2cc0000gp/T/com.microsoft.Word/WebArchiveCopyPasteTempFiles/Shells_Honor.png" \* MERGEFORMATINET </w:instrText>
      </w:r>
      <w:r w:rsidRPr="00E12C21">
        <w:fldChar w:fldCharType="separate"/>
      </w:r>
      <w:r w:rsidRPr="00E12C21">
        <w:fldChar w:fldCharType="end"/>
      </w:r>
    </w:p>
    <w:p w14:paraId="254CCA25" w14:textId="08AE85B7" w:rsidR="00002B99" w:rsidRDefault="00E12C21" w:rsidP="00E12C21">
      <w:pPr>
        <w:jc w:val="center"/>
        <w:rPr>
          <w:b/>
          <w:bCs/>
          <w:sz w:val="52"/>
          <w:szCs w:val="52"/>
        </w:rPr>
      </w:pPr>
      <w:r w:rsidRPr="00E12C21">
        <w:rPr>
          <w:b/>
          <w:bCs/>
          <w:sz w:val="52"/>
          <w:szCs w:val="52"/>
        </w:rPr>
        <w:t>Shells Honor</w:t>
      </w:r>
    </w:p>
    <w:p w14:paraId="4916048A" w14:textId="6CB8F467" w:rsidR="00E12C21" w:rsidRDefault="00E12C21" w:rsidP="00E12C21">
      <w:pPr>
        <w:rPr>
          <w:b/>
          <w:bCs/>
        </w:rPr>
      </w:pPr>
    </w:p>
    <w:p w14:paraId="0E84FE32" w14:textId="1F18717F" w:rsidR="00E12C21" w:rsidRDefault="00E12C21" w:rsidP="00E12C21">
      <w:pPr>
        <w:rPr>
          <w:b/>
          <w:bCs/>
        </w:rPr>
      </w:pPr>
    </w:p>
    <w:p w14:paraId="07C6EADC" w14:textId="752CA59A" w:rsidR="00E12C21" w:rsidRDefault="00E12C21" w:rsidP="00E12C21">
      <w:pPr>
        <w:rPr>
          <w:b/>
          <w:bCs/>
        </w:rPr>
      </w:pPr>
    </w:p>
    <w:p w14:paraId="0C9F5C2F" w14:textId="77777777" w:rsidR="00E12C21" w:rsidRPr="00E12C21" w:rsidRDefault="00E12C21" w:rsidP="00B16D63">
      <w:pPr>
        <w:spacing w:before="240" w:after="60"/>
        <w:outlineLvl w:val="1"/>
        <w:rPr>
          <w:b/>
          <w:bCs/>
          <w:color w:val="000000"/>
        </w:rPr>
      </w:pPr>
      <w:r w:rsidRPr="00E12C21">
        <w:rPr>
          <w:b/>
          <w:bCs/>
          <w:color w:val="000000"/>
        </w:rPr>
        <w:t>1. What is the meaning of the term "mollusk"?</w:t>
      </w:r>
    </w:p>
    <w:p w14:paraId="58A022FB" w14:textId="77777777" w:rsidR="00E12C21" w:rsidRPr="00E12C21" w:rsidRDefault="00E12C21" w:rsidP="00B16D63">
      <w:pPr>
        <w:spacing w:before="120" w:after="120"/>
        <w:ind w:left="270"/>
        <w:rPr>
          <w:color w:val="252525"/>
        </w:rPr>
      </w:pPr>
      <w:r w:rsidRPr="00E12C21">
        <w:rPr>
          <w:color w:val="252525"/>
        </w:rPr>
        <w:t>Mollusk is another name for shellfish. A mollusk is a soft-bodied invertebrate of the phylum Mollusca, typically with a hard shell of one or more pieces. The word "mollusk" comes from the Latin meaning "soft, flexible, tender" referring to the mollusk's soft body parts.</w:t>
      </w:r>
    </w:p>
    <w:p w14:paraId="126AE1F6" w14:textId="77777777" w:rsidR="00E12C21" w:rsidRPr="00E12C21" w:rsidRDefault="00E12C21" w:rsidP="00B16D63">
      <w:pPr>
        <w:spacing w:before="240" w:after="60"/>
        <w:outlineLvl w:val="1"/>
        <w:rPr>
          <w:b/>
          <w:bCs/>
          <w:color w:val="000000"/>
        </w:rPr>
      </w:pPr>
      <w:r w:rsidRPr="00E12C21">
        <w:rPr>
          <w:b/>
          <w:bCs/>
          <w:color w:val="000000"/>
        </w:rPr>
        <w:t>2. Identify from shells or drawings the following:</w:t>
      </w:r>
    </w:p>
    <w:p w14:paraId="2E87809E" w14:textId="50CE79F9" w:rsidR="00E12C21" w:rsidRPr="00B16D63" w:rsidRDefault="00E12C21" w:rsidP="00B16D63">
      <w:pPr>
        <w:spacing w:before="120" w:after="120"/>
        <w:ind w:left="270"/>
        <w:rPr>
          <w:color w:val="252525"/>
        </w:rPr>
      </w:pPr>
      <w:r w:rsidRPr="00E12C21">
        <w:rPr>
          <w:color w:val="252525"/>
        </w:rPr>
        <w:t>We present here a diagram that features many, </w:t>
      </w:r>
      <w:r w:rsidRPr="00E12C21">
        <w:rPr>
          <w:i/>
          <w:iCs/>
          <w:color w:val="252525"/>
        </w:rPr>
        <w:t>many</w:t>
      </w:r>
      <w:r w:rsidRPr="00E12C21">
        <w:rPr>
          <w:color w:val="252525"/>
        </w:rPr>
        <w:t> more details of a mollusk's anatomy than are called out in this requirement. See the features depicted in bold text are required - the rest are just additional information.</w:t>
      </w:r>
    </w:p>
    <w:p w14:paraId="73293946" w14:textId="3ECC94F1" w:rsidR="00E12C21" w:rsidRDefault="00B16D63" w:rsidP="00E12C21">
      <w:pPr>
        <w:spacing w:before="120" w:after="120"/>
        <w:rPr>
          <w:rFonts w:ascii="Corbel" w:hAnsi="Corbel"/>
          <w:color w:val="252525"/>
          <w:sz w:val="23"/>
          <w:szCs w:val="23"/>
        </w:rPr>
      </w:pPr>
      <w:r>
        <w:rPr>
          <w:noProof/>
        </w:rPr>
        <w:drawing>
          <wp:anchor distT="0" distB="0" distL="114300" distR="114300" simplePos="0" relativeHeight="251660288" behindDoc="1" locked="0" layoutInCell="1" allowOverlap="1" wp14:anchorId="465E5A35" wp14:editId="552604BC">
            <wp:simplePos x="0" y="0"/>
            <wp:positionH relativeFrom="column">
              <wp:posOffset>2635250</wp:posOffset>
            </wp:positionH>
            <wp:positionV relativeFrom="paragraph">
              <wp:posOffset>183553</wp:posOffset>
            </wp:positionV>
            <wp:extent cx="3213735" cy="4876800"/>
            <wp:effectExtent l="0" t="0" r="0" b="0"/>
            <wp:wrapTight wrapText="bothSides">
              <wp:wrapPolygon edited="0">
                <wp:start x="0" y="0"/>
                <wp:lineTo x="0" y="21544"/>
                <wp:lineTo x="21510" y="21544"/>
                <wp:lineTo x="21510"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1373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1F20B" w14:textId="58E0AFFE" w:rsidR="00E12C21" w:rsidRPr="004B486F" w:rsidRDefault="00E12C21"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F</w:t>
      </w:r>
      <w:r w:rsidRPr="004B486F">
        <w:rPr>
          <w:rFonts w:ascii="Corbel" w:hAnsi="Corbel"/>
          <w:color w:val="252525"/>
          <w:sz w:val="22"/>
          <w:szCs w:val="22"/>
        </w:rPr>
        <w:t>oo</w:t>
      </w:r>
      <w:r w:rsidRPr="004B486F">
        <w:rPr>
          <w:rFonts w:ascii="Corbel" w:hAnsi="Corbel"/>
          <w:color w:val="252525"/>
          <w:sz w:val="22"/>
          <w:szCs w:val="22"/>
        </w:rPr>
        <w:t>t</w:t>
      </w:r>
    </w:p>
    <w:p w14:paraId="250BAF38" w14:textId="10B87DB9" w:rsidR="00E12C21"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C</w:t>
      </w:r>
      <w:r w:rsidR="00E12C21" w:rsidRPr="004B486F">
        <w:rPr>
          <w:rFonts w:ascii="Corbel" w:hAnsi="Corbel"/>
          <w:color w:val="252525"/>
          <w:sz w:val="22"/>
          <w:szCs w:val="22"/>
        </w:rPr>
        <w:t>erebral ganglion</w:t>
      </w:r>
    </w:p>
    <w:p w14:paraId="423DC259" w14:textId="118B660B" w:rsidR="00E12C21"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P</w:t>
      </w:r>
      <w:r w:rsidR="00E12C21" w:rsidRPr="004B486F">
        <w:rPr>
          <w:rFonts w:ascii="Corbel" w:hAnsi="Corbel"/>
          <w:color w:val="252525"/>
          <w:sz w:val="22"/>
          <w:szCs w:val="22"/>
        </w:rPr>
        <w:t>neumostome</w:t>
      </w:r>
    </w:p>
    <w:p w14:paraId="6270548E" w14:textId="5A5529C0" w:rsidR="00E12C21"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U</w:t>
      </w:r>
      <w:r w:rsidR="00E12C21" w:rsidRPr="004B486F">
        <w:rPr>
          <w:rFonts w:ascii="Corbel" w:hAnsi="Corbel"/>
          <w:color w:val="252525"/>
          <w:sz w:val="22"/>
          <w:szCs w:val="22"/>
        </w:rPr>
        <w:t xml:space="preserve">pper </w:t>
      </w:r>
      <w:proofErr w:type="spellStart"/>
      <w:r w:rsidR="00E12C21" w:rsidRPr="004B486F">
        <w:rPr>
          <w:rFonts w:ascii="Corbel" w:hAnsi="Corbel"/>
          <w:color w:val="252525"/>
          <w:sz w:val="22"/>
          <w:szCs w:val="22"/>
        </w:rPr>
        <w:t>commissura</w:t>
      </w:r>
      <w:proofErr w:type="spellEnd"/>
    </w:p>
    <w:p w14:paraId="3AFED1BD" w14:textId="0B4BD787" w:rsidR="00B16D63" w:rsidRPr="004B486F" w:rsidRDefault="00B16D63" w:rsidP="00E12C21">
      <w:pPr>
        <w:pStyle w:val="ListParagraph"/>
        <w:numPr>
          <w:ilvl w:val="0"/>
          <w:numId w:val="1"/>
        </w:numPr>
        <w:rPr>
          <w:rFonts w:ascii="Corbel" w:hAnsi="Corbel"/>
          <w:color w:val="252525"/>
          <w:sz w:val="22"/>
          <w:szCs w:val="22"/>
        </w:rPr>
      </w:pPr>
      <w:proofErr w:type="spellStart"/>
      <w:r w:rsidRPr="004B486F">
        <w:rPr>
          <w:rFonts w:ascii="Corbel" w:hAnsi="Corbel"/>
          <w:color w:val="252525"/>
          <w:sz w:val="22"/>
          <w:szCs w:val="22"/>
        </w:rPr>
        <w:t>O</w:t>
      </w:r>
      <w:r w:rsidR="00E12C21" w:rsidRPr="004B486F">
        <w:rPr>
          <w:rFonts w:ascii="Corbel" w:hAnsi="Corbel"/>
          <w:color w:val="252525"/>
          <w:sz w:val="22"/>
          <w:szCs w:val="22"/>
        </w:rPr>
        <w:t>sphradium</w:t>
      </w:r>
      <w:proofErr w:type="spellEnd"/>
    </w:p>
    <w:p w14:paraId="4F97C46B" w14:textId="21BA2213" w:rsidR="00B16D63"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G</w:t>
      </w:r>
      <w:r w:rsidR="00E12C21" w:rsidRPr="004B486F">
        <w:rPr>
          <w:rFonts w:ascii="Corbel" w:hAnsi="Corbel"/>
          <w:color w:val="252525"/>
          <w:sz w:val="22"/>
          <w:szCs w:val="22"/>
        </w:rPr>
        <w:t>ills</w:t>
      </w:r>
    </w:p>
    <w:p w14:paraId="29473ABD" w14:textId="02B0E9F3" w:rsidR="00B16D63"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P</w:t>
      </w:r>
      <w:r w:rsidR="00E12C21" w:rsidRPr="004B486F">
        <w:rPr>
          <w:rFonts w:ascii="Corbel" w:hAnsi="Corbel"/>
          <w:color w:val="252525"/>
          <w:sz w:val="22"/>
          <w:szCs w:val="22"/>
        </w:rPr>
        <w:t>leural ganglio</w:t>
      </w:r>
      <w:r w:rsidRPr="004B486F">
        <w:rPr>
          <w:rFonts w:ascii="Corbel" w:hAnsi="Corbel"/>
          <w:color w:val="252525"/>
          <w:sz w:val="22"/>
          <w:szCs w:val="22"/>
        </w:rPr>
        <w:t>n</w:t>
      </w:r>
    </w:p>
    <w:p w14:paraId="0AC7EC91" w14:textId="77777777" w:rsidR="00B16D63"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A</w:t>
      </w:r>
      <w:r w:rsidR="00E12C21" w:rsidRPr="004B486F">
        <w:rPr>
          <w:rFonts w:ascii="Corbel" w:hAnsi="Corbel"/>
          <w:color w:val="252525"/>
          <w:sz w:val="22"/>
          <w:szCs w:val="22"/>
        </w:rPr>
        <w:t>trium of heart</w:t>
      </w:r>
    </w:p>
    <w:p w14:paraId="5FE7217D" w14:textId="77777777" w:rsidR="00B16D63"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V</w:t>
      </w:r>
      <w:r w:rsidR="00E12C21" w:rsidRPr="004B486F">
        <w:rPr>
          <w:rFonts w:ascii="Corbel" w:hAnsi="Corbel"/>
          <w:color w:val="252525"/>
          <w:sz w:val="22"/>
          <w:szCs w:val="22"/>
        </w:rPr>
        <w:t>isceral ganglion</w:t>
      </w:r>
    </w:p>
    <w:p w14:paraId="0BC451F6" w14:textId="77777777" w:rsidR="00B16D63"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V</w:t>
      </w:r>
      <w:r w:rsidR="00E12C21" w:rsidRPr="004B486F">
        <w:rPr>
          <w:rFonts w:ascii="Corbel" w:hAnsi="Corbel"/>
          <w:color w:val="252525"/>
          <w:sz w:val="22"/>
          <w:szCs w:val="22"/>
        </w:rPr>
        <w:t>entricle</w:t>
      </w:r>
    </w:p>
    <w:p w14:paraId="36EDDAC2" w14:textId="77777777" w:rsidR="00B16D63" w:rsidRPr="004B486F" w:rsidRDefault="00B16D63" w:rsidP="00E12C21">
      <w:pPr>
        <w:pStyle w:val="ListParagraph"/>
        <w:numPr>
          <w:ilvl w:val="0"/>
          <w:numId w:val="1"/>
        </w:numPr>
        <w:rPr>
          <w:rFonts w:ascii="Corbel" w:hAnsi="Corbel"/>
          <w:color w:val="252525"/>
          <w:sz w:val="22"/>
          <w:szCs w:val="22"/>
        </w:rPr>
      </w:pPr>
      <w:r w:rsidRPr="004B486F">
        <w:rPr>
          <w:rFonts w:ascii="Corbel" w:hAnsi="Corbel"/>
          <w:color w:val="252525"/>
          <w:sz w:val="22"/>
          <w:szCs w:val="22"/>
        </w:rPr>
        <w:t>F</w:t>
      </w:r>
      <w:r w:rsidR="00E12C21" w:rsidRPr="004B486F">
        <w:rPr>
          <w:rFonts w:ascii="Corbel" w:hAnsi="Corbel"/>
          <w:color w:val="252525"/>
          <w:sz w:val="22"/>
          <w:szCs w:val="22"/>
        </w:rPr>
        <w:t>oot</w:t>
      </w:r>
    </w:p>
    <w:p w14:paraId="46D57D92" w14:textId="77777777" w:rsidR="00B16D63" w:rsidRPr="004B486F" w:rsidRDefault="00B16D63" w:rsidP="00B16D63">
      <w:pPr>
        <w:pStyle w:val="ListParagraph"/>
        <w:numPr>
          <w:ilvl w:val="0"/>
          <w:numId w:val="1"/>
        </w:numPr>
        <w:ind w:left="360" w:firstLine="0"/>
        <w:rPr>
          <w:rFonts w:ascii="Corbel" w:hAnsi="Corbel"/>
          <w:color w:val="252525"/>
          <w:sz w:val="22"/>
          <w:szCs w:val="22"/>
        </w:rPr>
      </w:pPr>
      <w:r w:rsidRPr="004B486F">
        <w:rPr>
          <w:rFonts w:ascii="Corbel" w:hAnsi="Corbel"/>
          <w:color w:val="252525"/>
          <w:sz w:val="22"/>
          <w:szCs w:val="22"/>
        </w:rPr>
        <w:t>O</w:t>
      </w:r>
      <w:r w:rsidR="00E12C21" w:rsidRPr="004B486F">
        <w:rPr>
          <w:rFonts w:ascii="Corbel" w:hAnsi="Corbel"/>
          <w:color w:val="252525"/>
          <w:sz w:val="22"/>
          <w:szCs w:val="22"/>
        </w:rPr>
        <w:t>perculum</w:t>
      </w:r>
    </w:p>
    <w:p w14:paraId="4E423388" w14:textId="77777777" w:rsidR="00B16D63" w:rsidRPr="004B486F" w:rsidRDefault="00B16D63" w:rsidP="00B16D63">
      <w:pPr>
        <w:pStyle w:val="ListParagraph"/>
        <w:numPr>
          <w:ilvl w:val="0"/>
          <w:numId w:val="1"/>
        </w:numPr>
        <w:ind w:left="360" w:firstLine="0"/>
        <w:rPr>
          <w:rFonts w:ascii="Corbel" w:hAnsi="Corbel"/>
          <w:color w:val="252525"/>
          <w:sz w:val="22"/>
          <w:szCs w:val="22"/>
        </w:rPr>
      </w:pPr>
      <w:r w:rsidRPr="004B486F">
        <w:rPr>
          <w:rFonts w:ascii="Corbel" w:hAnsi="Corbel"/>
          <w:color w:val="252525"/>
          <w:sz w:val="22"/>
          <w:szCs w:val="22"/>
        </w:rPr>
        <w:t>B</w:t>
      </w:r>
      <w:r w:rsidR="00E12C21" w:rsidRPr="004B486F">
        <w:rPr>
          <w:rFonts w:ascii="Corbel" w:hAnsi="Corbel"/>
          <w:color w:val="252525"/>
          <w:sz w:val="22"/>
          <w:szCs w:val="22"/>
        </w:rPr>
        <w:t>rain</w:t>
      </w:r>
    </w:p>
    <w:p w14:paraId="27A0AC22" w14:textId="739FA322" w:rsidR="00E12C21" w:rsidRPr="004B486F" w:rsidRDefault="00E12C21" w:rsidP="00B16D63">
      <w:pPr>
        <w:pStyle w:val="ListParagraph"/>
        <w:numPr>
          <w:ilvl w:val="0"/>
          <w:numId w:val="1"/>
        </w:numPr>
        <w:ind w:left="360" w:firstLine="0"/>
        <w:rPr>
          <w:rFonts w:ascii="Corbel" w:hAnsi="Corbel"/>
          <w:color w:val="252525"/>
          <w:sz w:val="22"/>
          <w:szCs w:val="22"/>
        </w:rPr>
      </w:pPr>
      <w:r w:rsidRPr="004B486F">
        <w:rPr>
          <w:rFonts w:ascii="Corbel" w:hAnsi="Corbel"/>
          <w:color w:val="252525"/>
          <w:sz w:val="22"/>
          <w:szCs w:val="22"/>
        </w:rPr>
        <w:t>M</w:t>
      </w:r>
      <w:r w:rsidRPr="004B486F">
        <w:rPr>
          <w:rFonts w:ascii="Corbel" w:hAnsi="Corbel"/>
          <w:color w:val="252525"/>
          <w:sz w:val="22"/>
          <w:szCs w:val="22"/>
        </w:rPr>
        <w:t>outh</w:t>
      </w:r>
    </w:p>
    <w:p w14:paraId="7D945C04"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T</w:t>
      </w:r>
      <w:r w:rsidR="00E12C21" w:rsidRPr="004B486F">
        <w:rPr>
          <w:rFonts w:ascii="Corbel" w:hAnsi="Corbel"/>
          <w:color w:val="252525"/>
          <w:sz w:val="22"/>
          <w:szCs w:val="22"/>
        </w:rPr>
        <w:t>entacle</w:t>
      </w:r>
    </w:p>
    <w:p w14:paraId="77944499"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E</w:t>
      </w:r>
      <w:r w:rsidR="00E12C21" w:rsidRPr="004B486F">
        <w:rPr>
          <w:rFonts w:ascii="Corbel" w:hAnsi="Corbel"/>
          <w:color w:val="252525"/>
          <w:sz w:val="22"/>
          <w:szCs w:val="22"/>
        </w:rPr>
        <w:t>y</w:t>
      </w:r>
      <w:r w:rsidRPr="004B486F">
        <w:rPr>
          <w:rFonts w:ascii="Corbel" w:hAnsi="Corbel"/>
          <w:color w:val="252525"/>
          <w:sz w:val="22"/>
          <w:szCs w:val="22"/>
        </w:rPr>
        <w:t>e</w:t>
      </w:r>
    </w:p>
    <w:p w14:paraId="115F4A6B"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P</w:t>
      </w:r>
      <w:r w:rsidR="00E12C21" w:rsidRPr="004B486F">
        <w:rPr>
          <w:rFonts w:ascii="Corbel" w:hAnsi="Corbel"/>
          <w:color w:val="252525"/>
          <w:sz w:val="22"/>
          <w:szCs w:val="22"/>
        </w:rPr>
        <w:t>enis (everted, normally internal)</w:t>
      </w:r>
    </w:p>
    <w:p w14:paraId="5A6E96A6"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E</w:t>
      </w:r>
      <w:r w:rsidR="00E12C21" w:rsidRPr="004B486F">
        <w:rPr>
          <w:rFonts w:ascii="Corbel" w:hAnsi="Corbel"/>
          <w:color w:val="252525"/>
          <w:sz w:val="22"/>
          <w:szCs w:val="22"/>
        </w:rPr>
        <w:t>sophageal nerve ring</w:t>
      </w:r>
    </w:p>
    <w:p w14:paraId="5AA27218"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P</w:t>
      </w:r>
      <w:r w:rsidR="00E12C21" w:rsidRPr="004B486F">
        <w:rPr>
          <w:rFonts w:ascii="Corbel" w:hAnsi="Corbel"/>
          <w:color w:val="252525"/>
          <w:sz w:val="22"/>
          <w:szCs w:val="22"/>
        </w:rPr>
        <w:t>edal ganglion</w:t>
      </w:r>
    </w:p>
    <w:p w14:paraId="6C42337C"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L</w:t>
      </w:r>
      <w:r w:rsidR="00E12C21" w:rsidRPr="004B486F">
        <w:rPr>
          <w:rFonts w:ascii="Corbel" w:hAnsi="Corbel"/>
          <w:color w:val="252525"/>
          <w:sz w:val="22"/>
          <w:szCs w:val="22"/>
        </w:rPr>
        <w:t xml:space="preserve">ower </w:t>
      </w:r>
      <w:proofErr w:type="spellStart"/>
      <w:r w:rsidRPr="004B486F">
        <w:rPr>
          <w:rFonts w:ascii="Corbel" w:hAnsi="Corbel"/>
          <w:color w:val="252525"/>
          <w:sz w:val="22"/>
          <w:szCs w:val="22"/>
        </w:rPr>
        <w:t>C</w:t>
      </w:r>
      <w:r w:rsidR="00E12C21" w:rsidRPr="004B486F">
        <w:rPr>
          <w:rFonts w:ascii="Corbel" w:hAnsi="Corbel"/>
          <w:color w:val="252525"/>
          <w:sz w:val="22"/>
          <w:szCs w:val="22"/>
        </w:rPr>
        <w:t>ommissura</w:t>
      </w:r>
      <w:proofErr w:type="spellEnd"/>
    </w:p>
    <w:p w14:paraId="3A9D107E" w14:textId="77777777" w:rsidR="00B16D63"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V</w:t>
      </w:r>
      <w:r w:rsidR="00E12C21" w:rsidRPr="004B486F">
        <w:rPr>
          <w:rFonts w:ascii="Corbel" w:hAnsi="Corbel"/>
          <w:color w:val="252525"/>
          <w:sz w:val="22"/>
          <w:szCs w:val="22"/>
        </w:rPr>
        <w:t>as deferens</w:t>
      </w:r>
    </w:p>
    <w:p w14:paraId="26C37109" w14:textId="77777777" w:rsidR="004B486F"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P</w:t>
      </w:r>
      <w:r w:rsidR="00E12C21" w:rsidRPr="004B486F">
        <w:rPr>
          <w:rFonts w:ascii="Corbel" w:hAnsi="Corbel"/>
          <w:color w:val="252525"/>
          <w:sz w:val="22"/>
          <w:szCs w:val="22"/>
        </w:rPr>
        <w:t>allial cavity / mantle cavity / respiratory cavity</w:t>
      </w:r>
    </w:p>
    <w:p w14:paraId="5F86014D" w14:textId="77777777" w:rsidR="004B486F"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P</w:t>
      </w:r>
      <w:r w:rsidR="00E12C21" w:rsidRPr="004B486F">
        <w:rPr>
          <w:rFonts w:ascii="Corbel" w:hAnsi="Corbel"/>
          <w:color w:val="252525"/>
          <w:sz w:val="22"/>
          <w:szCs w:val="22"/>
        </w:rPr>
        <w:t>arietal ganglion</w:t>
      </w:r>
    </w:p>
    <w:p w14:paraId="16BD1B94" w14:textId="77777777" w:rsidR="004B486F"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A</w:t>
      </w:r>
      <w:r w:rsidR="00E12C21" w:rsidRPr="004B486F">
        <w:rPr>
          <w:rFonts w:ascii="Corbel" w:hAnsi="Corbel"/>
          <w:color w:val="252525"/>
          <w:sz w:val="22"/>
          <w:szCs w:val="22"/>
        </w:rPr>
        <w:t>nus</w:t>
      </w:r>
    </w:p>
    <w:p w14:paraId="56323890" w14:textId="77777777" w:rsidR="004B486F"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H</w:t>
      </w:r>
      <w:r w:rsidR="00E12C21" w:rsidRPr="004B486F">
        <w:rPr>
          <w:rFonts w:ascii="Corbel" w:hAnsi="Corbel"/>
          <w:color w:val="252525"/>
          <w:sz w:val="22"/>
          <w:szCs w:val="22"/>
        </w:rPr>
        <w:t>epatopancreas</w:t>
      </w:r>
    </w:p>
    <w:p w14:paraId="21670E59" w14:textId="77777777" w:rsidR="004B486F"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G</w:t>
      </w:r>
      <w:r w:rsidR="00E12C21" w:rsidRPr="004B486F">
        <w:rPr>
          <w:rFonts w:ascii="Corbel" w:hAnsi="Corbel"/>
          <w:color w:val="252525"/>
          <w:sz w:val="22"/>
          <w:szCs w:val="22"/>
        </w:rPr>
        <w:t>onad</w:t>
      </w:r>
    </w:p>
    <w:p w14:paraId="700C58D0" w14:textId="77777777" w:rsidR="004B486F" w:rsidRPr="004B486F" w:rsidRDefault="00B16D63"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R</w:t>
      </w:r>
      <w:r w:rsidR="00E12C21" w:rsidRPr="004B486F">
        <w:rPr>
          <w:rFonts w:ascii="Corbel" w:hAnsi="Corbel"/>
          <w:color w:val="252525"/>
          <w:sz w:val="22"/>
          <w:szCs w:val="22"/>
        </w:rPr>
        <w:t>ectum</w:t>
      </w:r>
    </w:p>
    <w:p w14:paraId="198906F4" w14:textId="0D28C4A3" w:rsidR="00E12C21" w:rsidRPr="004B486F" w:rsidRDefault="00E12C21" w:rsidP="00B16D63">
      <w:pPr>
        <w:pStyle w:val="ListParagraph"/>
        <w:numPr>
          <w:ilvl w:val="0"/>
          <w:numId w:val="1"/>
        </w:numPr>
        <w:rPr>
          <w:rFonts w:ascii="Corbel" w:hAnsi="Corbel"/>
          <w:color w:val="252525"/>
          <w:sz w:val="22"/>
          <w:szCs w:val="22"/>
        </w:rPr>
      </w:pPr>
      <w:r w:rsidRPr="004B486F">
        <w:rPr>
          <w:rFonts w:ascii="Corbel" w:hAnsi="Corbel"/>
          <w:color w:val="252525"/>
          <w:sz w:val="22"/>
          <w:szCs w:val="22"/>
        </w:rPr>
        <w:t>N</w:t>
      </w:r>
      <w:r w:rsidRPr="004B486F">
        <w:rPr>
          <w:rFonts w:ascii="Corbel" w:hAnsi="Corbel"/>
          <w:color w:val="252525"/>
          <w:sz w:val="22"/>
          <w:szCs w:val="22"/>
        </w:rPr>
        <w:t>ephridium</w:t>
      </w:r>
    </w:p>
    <w:p w14:paraId="4DA97518" w14:textId="35B6B12F" w:rsidR="0062411E" w:rsidRPr="0062411E" w:rsidRDefault="004B486F" w:rsidP="0062411E">
      <w:pPr>
        <w:rPr>
          <w:color w:val="252525"/>
        </w:rPr>
      </w:pPr>
      <w:r w:rsidRPr="0062411E">
        <w:rPr>
          <w:noProof/>
          <w:color w:val="0B0080"/>
          <w:shd w:val="clear" w:color="auto" w:fill="F9F9F9"/>
        </w:rPr>
        <w:lastRenderedPageBreak/>
        <w:drawing>
          <wp:anchor distT="0" distB="0" distL="114300" distR="114300" simplePos="0" relativeHeight="251661312" behindDoc="1" locked="0" layoutInCell="1" allowOverlap="1" wp14:anchorId="6065C50B" wp14:editId="398F6D22">
            <wp:simplePos x="0" y="0"/>
            <wp:positionH relativeFrom="column">
              <wp:posOffset>44824</wp:posOffset>
            </wp:positionH>
            <wp:positionV relativeFrom="paragraph">
              <wp:posOffset>8516</wp:posOffset>
            </wp:positionV>
            <wp:extent cx="1478915" cy="1971675"/>
            <wp:effectExtent l="0" t="0" r="0" b="0"/>
            <wp:wrapTight wrapText="bothSides">
              <wp:wrapPolygon edited="0">
                <wp:start x="0" y="0"/>
                <wp:lineTo x="0" y="21426"/>
                <wp:lineTo x="21331" y="21426"/>
                <wp:lineTo x="21331" y="0"/>
                <wp:lineTo x="0" y="0"/>
              </wp:wrapPolygon>
            </wp:wrapTight>
            <wp:docPr id="7" name="Picture 7" descr="A picture containing rock, clam&#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rock, clam&#10;&#10;Description automatically generated">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78915"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411E" w:rsidRPr="0062411E">
        <w:rPr>
          <w:rStyle w:val="mw-headline"/>
          <w:color w:val="000000"/>
        </w:rPr>
        <w:t>a. Mantle</w:t>
      </w:r>
    </w:p>
    <w:p w14:paraId="78FDF427" w14:textId="77777777" w:rsidR="0062411E" w:rsidRPr="0062411E" w:rsidRDefault="0062411E" w:rsidP="0062411E">
      <w:pPr>
        <w:pStyle w:val="NormalWeb"/>
        <w:spacing w:before="120" w:beforeAutospacing="0" w:after="120" w:afterAutospacing="0"/>
        <w:rPr>
          <w:color w:val="252525"/>
        </w:rPr>
      </w:pPr>
      <w:r w:rsidRPr="0062411E">
        <w:rPr>
          <w:color w:val="252525"/>
        </w:rPr>
        <w:t>The mantle is an organ covering the soft parts of a mollusk. It secrets calcium carbonate to create the shell.</w:t>
      </w:r>
    </w:p>
    <w:p w14:paraId="418C8596" w14:textId="77777777" w:rsidR="0062411E" w:rsidRPr="0062411E" w:rsidRDefault="0062411E" w:rsidP="0062411E">
      <w:pPr>
        <w:pStyle w:val="Heading3"/>
        <w:spacing w:before="72"/>
        <w:rPr>
          <w:rFonts w:ascii="Times New Roman" w:hAnsi="Times New Roman" w:cs="Times New Roman"/>
          <w:color w:val="000000"/>
        </w:rPr>
      </w:pPr>
      <w:r w:rsidRPr="0062411E">
        <w:rPr>
          <w:rStyle w:val="mw-headline"/>
          <w:rFonts w:ascii="Times New Roman" w:hAnsi="Times New Roman" w:cs="Times New Roman"/>
          <w:color w:val="000000"/>
        </w:rPr>
        <w:t>b. Foot</w:t>
      </w:r>
    </w:p>
    <w:p w14:paraId="46EDAA6D" w14:textId="77777777" w:rsidR="0062411E" w:rsidRPr="0062411E" w:rsidRDefault="0062411E" w:rsidP="0062411E">
      <w:pPr>
        <w:pStyle w:val="NormalWeb"/>
        <w:spacing w:before="120" w:beforeAutospacing="0" w:after="120" w:afterAutospacing="0"/>
        <w:rPr>
          <w:color w:val="252525"/>
        </w:rPr>
      </w:pPr>
      <w:r w:rsidRPr="0062411E">
        <w:rPr>
          <w:color w:val="252525"/>
        </w:rPr>
        <w:t>The foot is the largest visible portion of a mollusk other than the shell. It is the soft part that protrudes from the shell and touches the surface of whatever the mollusk is crawling on.</w:t>
      </w:r>
    </w:p>
    <w:p w14:paraId="26AFF6C2" w14:textId="77777777" w:rsidR="0062411E" w:rsidRPr="0062411E" w:rsidRDefault="0062411E" w:rsidP="0062411E">
      <w:pPr>
        <w:pStyle w:val="Heading3"/>
        <w:spacing w:before="72"/>
        <w:rPr>
          <w:rFonts w:ascii="Times New Roman" w:hAnsi="Times New Roman" w:cs="Times New Roman"/>
          <w:color w:val="000000"/>
        </w:rPr>
      </w:pPr>
      <w:r w:rsidRPr="0062411E">
        <w:rPr>
          <w:rStyle w:val="mw-headline"/>
          <w:rFonts w:ascii="Times New Roman" w:hAnsi="Times New Roman" w:cs="Times New Roman"/>
          <w:color w:val="000000"/>
        </w:rPr>
        <w:t>c. Teeth</w:t>
      </w:r>
    </w:p>
    <w:p w14:paraId="09AA7D93" w14:textId="595A6F8D" w:rsidR="0062411E" w:rsidRPr="0062411E" w:rsidRDefault="0062411E" w:rsidP="0062411E">
      <w:pPr>
        <w:pStyle w:val="NormalWeb"/>
        <w:spacing w:before="120" w:beforeAutospacing="0" w:after="120" w:afterAutospacing="0"/>
        <w:rPr>
          <w:color w:val="252525"/>
        </w:rPr>
      </w:pPr>
      <w:r w:rsidRPr="0062411E">
        <w:rPr>
          <w:color w:val="252525"/>
        </w:rPr>
        <w:t>The</w:t>
      </w:r>
      <w:r w:rsidRPr="0062411E">
        <w:rPr>
          <w:rStyle w:val="apple-converted-space"/>
          <w:color w:val="252525"/>
        </w:rPr>
        <w:t> </w:t>
      </w:r>
      <w:r w:rsidRPr="0062411E">
        <w:rPr>
          <w:i/>
          <w:iCs/>
          <w:color w:val="252525"/>
        </w:rPr>
        <w:t>"teeth"</w:t>
      </w:r>
      <w:r w:rsidRPr="0062411E">
        <w:rPr>
          <w:rStyle w:val="apple-converted-space"/>
          <w:color w:val="252525"/>
        </w:rPr>
        <w:t> </w:t>
      </w:r>
      <w:r w:rsidRPr="0062411E">
        <w:rPr>
          <w:color w:val="252525"/>
        </w:rPr>
        <w:t xml:space="preserve">of a </w:t>
      </w:r>
      <w:r w:rsidRPr="0062411E">
        <w:rPr>
          <w:color w:val="252525"/>
        </w:rPr>
        <w:t>mollusk</w:t>
      </w:r>
      <w:r w:rsidRPr="0062411E">
        <w:rPr>
          <w:color w:val="252525"/>
        </w:rPr>
        <w:t xml:space="preserve"> are called</w:t>
      </w:r>
      <w:r w:rsidRPr="0062411E">
        <w:rPr>
          <w:rStyle w:val="apple-converted-space"/>
          <w:color w:val="252525"/>
        </w:rPr>
        <w:t> </w:t>
      </w:r>
      <w:r w:rsidRPr="0062411E">
        <w:rPr>
          <w:i/>
          <w:iCs/>
          <w:color w:val="252525"/>
        </w:rPr>
        <w:t>radula</w:t>
      </w:r>
      <w:r w:rsidRPr="0062411E">
        <w:rPr>
          <w:rStyle w:val="apple-converted-space"/>
          <w:color w:val="252525"/>
        </w:rPr>
        <w:t> </w:t>
      </w:r>
      <w:r w:rsidRPr="0062411E">
        <w:rPr>
          <w:color w:val="252525"/>
        </w:rPr>
        <w:t>by scientists. They are more like a jagged tongue than they are like teeth (see the diagram on the right). Mollusks use them to chew food and to scrape algae from rocks.</w:t>
      </w:r>
    </w:p>
    <w:p w14:paraId="7FBC5708" w14:textId="4235BC38" w:rsidR="0062411E" w:rsidRPr="0062411E" w:rsidRDefault="00061517" w:rsidP="0062411E">
      <w:pPr>
        <w:pStyle w:val="Heading3"/>
        <w:spacing w:before="72"/>
        <w:rPr>
          <w:rFonts w:ascii="Times New Roman" w:hAnsi="Times New Roman" w:cs="Times New Roman"/>
          <w:color w:val="000000"/>
        </w:rPr>
      </w:pPr>
      <w:r>
        <w:rPr>
          <w:noProof/>
        </w:rPr>
        <w:drawing>
          <wp:anchor distT="0" distB="0" distL="114300" distR="114300" simplePos="0" relativeHeight="251662336" behindDoc="1" locked="0" layoutInCell="1" allowOverlap="1" wp14:anchorId="35AED936" wp14:editId="1728F747">
            <wp:simplePos x="0" y="0"/>
            <wp:positionH relativeFrom="column">
              <wp:posOffset>3639185</wp:posOffset>
            </wp:positionH>
            <wp:positionV relativeFrom="paragraph">
              <wp:posOffset>27305</wp:posOffset>
            </wp:positionV>
            <wp:extent cx="2256155" cy="3735070"/>
            <wp:effectExtent l="0" t="0" r="4445" b="0"/>
            <wp:wrapTight wrapText="bothSides">
              <wp:wrapPolygon edited="0">
                <wp:start x="0" y="0"/>
                <wp:lineTo x="0" y="21519"/>
                <wp:lineTo x="21521" y="21519"/>
                <wp:lineTo x="21521" y="0"/>
                <wp:lineTo x="0" y="0"/>
              </wp:wrapPolygon>
            </wp:wrapTight>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6155" cy="3735070"/>
                    </a:xfrm>
                    <a:prstGeom prst="rect">
                      <a:avLst/>
                    </a:prstGeom>
                    <a:noFill/>
                    <a:ln>
                      <a:noFill/>
                    </a:ln>
                  </pic:spPr>
                </pic:pic>
              </a:graphicData>
            </a:graphic>
            <wp14:sizeRelH relativeFrom="page">
              <wp14:pctWidth>0</wp14:pctWidth>
            </wp14:sizeRelH>
            <wp14:sizeRelV relativeFrom="page">
              <wp14:pctHeight>0</wp14:pctHeight>
            </wp14:sizeRelV>
          </wp:anchor>
        </w:drawing>
      </w:r>
      <w:r w:rsidR="0062411E" w:rsidRPr="0062411E">
        <w:rPr>
          <w:rStyle w:val="mw-headline"/>
          <w:rFonts w:ascii="Times New Roman" w:hAnsi="Times New Roman" w:cs="Times New Roman"/>
          <w:color w:val="000000"/>
        </w:rPr>
        <w:t>d. Ribs</w:t>
      </w:r>
    </w:p>
    <w:p w14:paraId="7763C0C5" w14:textId="0B4A734B" w:rsidR="0062411E" w:rsidRPr="0062411E" w:rsidRDefault="0062411E" w:rsidP="0062411E">
      <w:pPr>
        <w:pStyle w:val="NormalWeb"/>
        <w:spacing w:before="120" w:beforeAutospacing="0" w:after="120" w:afterAutospacing="0"/>
        <w:rPr>
          <w:color w:val="252525"/>
        </w:rPr>
      </w:pPr>
      <w:r w:rsidRPr="0062411E">
        <w:rPr>
          <w:color w:val="252525"/>
        </w:rPr>
        <w:t>Ribs are any raised ridges on the surface of a shell.</w:t>
      </w:r>
      <w:r w:rsidR="00061517" w:rsidRPr="00061517">
        <w:t xml:space="preserve"> </w:t>
      </w:r>
      <w:r w:rsidR="00061517">
        <w:fldChar w:fldCharType="begin"/>
      </w:r>
      <w:r w:rsidR="00061517">
        <w:instrText xml:space="preserve"> INCLUDEPICTURE "/var/folders/h3/gfhwvbpj4jj_k4q_4c87_2cc0000gp/T/com.microsoft.Word/WebArchiveCopyPasteTempFiles/362px-Radula_diagram3.png" \* MERGEFORMATINET </w:instrText>
      </w:r>
      <w:r w:rsidR="00061517">
        <w:fldChar w:fldCharType="separate"/>
      </w:r>
      <w:r w:rsidR="00061517">
        <w:fldChar w:fldCharType="end"/>
      </w:r>
    </w:p>
    <w:p w14:paraId="48E730F0" w14:textId="77777777" w:rsidR="0062411E" w:rsidRPr="0062411E" w:rsidRDefault="0062411E" w:rsidP="0062411E">
      <w:pPr>
        <w:pStyle w:val="Heading3"/>
        <w:spacing w:before="72"/>
        <w:rPr>
          <w:rFonts w:ascii="Times New Roman" w:hAnsi="Times New Roman" w:cs="Times New Roman"/>
          <w:color w:val="000000"/>
        </w:rPr>
      </w:pPr>
      <w:r w:rsidRPr="0062411E">
        <w:rPr>
          <w:rStyle w:val="mw-headline"/>
          <w:rFonts w:ascii="Times New Roman" w:hAnsi="Times New Roman" w:cs="Times New Roman"/>
          <w:color w:val="000000"/>
        </w:rPr>
        <w:t>e. Valve</w:t>
      </w:r>
    </w:p>
    <w:p w14:paraId="684D4C43" w14:textId="6C5373CA" w:rsidR="0062411E" w:rsidRPr="0062411E" w:rsidRDefault="0062411E" w:rsidP="0062411E">
      <w:pPr>
        <w:pStyle w:val="NormalWeb"/>
        <w:spacing w:before="120" w:beforeAutospacing="0" w:after="120" w:afterAutospacing="0"/>
        <w:rPr>
          <w:color w:val="252525"/>
        </w:rPr>
      </w:pPr>
      <w:r w:rsidRPr="0062411E">
        <w:rPr>
          <w:color w:val="252525"/>
        </w:rPr>
        <w:t>A valve is half the shell of a mollusk with a two-part shell. The two valves are joined by a hinge. These mollusks are called</w:t>
      </w:r>
      <w:r w:rsidRPr="0062411E">
        <w:rPr>
          <w:rStyle w:val="apple-converted-space"/>
          <w:color w:val="252525"/>
        </w:rPr>
        <w:t> </w:t>
      </w:r>
      <w:r w:rsidRPr="0062411E">
        <w:rPr>
          <w:i/>
          <w:iCs/>
          <w:color w:val="252525"/>
        </w:rPr>
        <w:t>bivalves</w:t>
      </w:r>
      <w:r w:rsidRPr="0062411E">
        <w:rPr>
          <w:color w:val="252525"/>
        </w:rPr>
        <w:t>, and include clams, oysters, and mussels.</w:t>
      </w:r>
    </w:p>
    <w:p w14:paraId="7873A7D0" w14:textId="77777777" w:rsidR="0062411E" w:rsidRPr="0062411E" w:rsidRDefault="0062411E" w:rsidP="0062411E">
      <w:pPr>
        <w:pStyle w:val="Heading3"/>
        <w:spacing w:before="72"/>
        <w:rPr>
          <w:rFonts w:ascii="Times New Roman" w:hAnsi="Times New Roman" w:cs="Times New Roman"/>
          <w:color w:val="000000"/>
        </w:rPr>
      </w:pPr>
      <w:r w:rsidRPr="0062411E">
        <w:rPr>
          <w:rStyle w:val="mw-headline"/>
          <w:rFonts w:ascii="Times New Roman" w:hAnsi="Times New Roman" w:cs="Times New Roman"/>
          <w:color w:val="000000"/>
        </w:rPr>
        <w:t>f. Dorsal border</w:t>
      </w:r>
    </w:p>
    <w:p w14:paraId="07F9D1F9" w14:textId="77777777" w:rsidR="0062411E" w:rsidRPr="0062411E" w:rsidRDefault="0062411E" w:rsidP="0062411E">
      <w:pPr>
        <w:pStyle w:val="NormalWeb"/>
        <w:spacing w:before="120" w:beforeAutospacing="0" w:after="120" w:afterAutospacing="0"/>
        <w:rPr>
          <w:color w:val="252525"/>
        </w:rPr>
      </w:pPr>
      <w:r w:rsidRPr="0062411E">
        <w:rPr>
          <w:color w:val="252525"/>
        </w:rPr>
        <w:t>The dorsal border is the edge of a bivalve's shell where the hinge is located.</w:t>
      </w:r>
    </w:p>
    <w:p w14:paraId="15F8F73B" w14:textId="77777777" w:rsidR="0062411E" w:rsidRPr="0062411E" w:rsidRDefault="0062411E" w:rsidP="0062411E">
      <w:pPr>
        <w:pStyle w:val="Heading3"/>
        <w:spacing w:before="72"/>
        <w:rPr>
          <w:rFonts w:ascii="Times New Roman" w:hAnsi="Times New Roman" w:cs="Times New Roman"/>
          <w:color w:val="000000"/>
        </w:rPr>
      </w:pPr>
      <w:r w:rsidRPr="0062411E">
        <w:rPr>
          <w:rStyle w:val="mw-headline"/>
          <w:rFonts w:ascii="Times New Roman" w:hAnsi="Times New Roman" w:cs="Times New Roman"/>
          <w:color w:val="000000"/>
        </w:rPr>
        <w:t>g. Apex</w:t>
      </w:r>
    </w:p>
    <w:p w14:paraId="0B3147A3" w14:textId="77777777" w:rsidR="0062411E" w:rsidRPr="0062411E" w:rsidRDefault="0062411E" w:rsidP="0062411E">
      <w:pPr>
        <w:pStyle w:val="NormalWeb"/>
        <w:spacing w:before="120" w:beforeAutospacing="0" w:after="120" w:afterAutospacing="0"/>
        <w:rPr>
          <w:color w:val="252525"/>
        </w:rPr>
      </w:pPr>
      <w:r w:rsidRPr="0062411E">
        <w:rPr>
          <w:color w:val="252525"/>
        </w:rPr>
        <w:t>The apex is the tip or point of the shell. It is not labeled in our diagram, though it is clearly visible (lower right).</w:t>
      </w:r>
    </w:p>
    <w:p w14:paraId="7C95EA57" w14:textId="77777777" w:rsidR="0062411E" w:rsidRPr="0062411E" w:rsidRDefault="0062411E" w:rsidP="0062411E">
      <w:pPr>
        <w:pStyle w:val="Heading3"/>
        <w:spacing w:before="72"/>
        <w:rPr>
          <w:rFonts w:ascii="Times New Roman" w:hAnsi="Times New Roman" w:cs="Times New Roman"/>
          <w:color w:val="000000"/>
        </w:rPr>
      </w:pPr>
      <w:r w:rsidRPr="0062411E">
        <w:rPr>
          <w:rStyle w:val="mw-headline"/>
          <w:rFonts w:ascii="Times New Roman" w:hAnsi="Times New Roman" w:cs="Times New Roman"/>
          <w:color w:val="000000"/>
        </w:rPr>
        <w:t>h. Operculum</w:t>
      </w:r>
    </w:p>
    <w:p w14:paraId="1E4BF94E" w14:textId="3622E108" w:rsidR="0062411E" w:rsidRPr="0062411E" w:rsidRDefault="0062411E" w:rsidP="0062411E">
      <w:pPr>
        <w:pStyle w:val="NormalWeb"/>
        <w:spacing w:before="120" w:beforeAutospacing="0" w:after="120" w:afterAutospacing="0"/>
        <w:rPr>
          <w:color w:val="252525"/>
        </w:rPr>
      </w:pPr>
      <w:r w:rsidRPr="0062411E">
        <w:rPr>
          <w:color w:val="252525"/>
        </w:rPr>
        <w:t xml:space="preserve">The operculum is a hard structure situated at the end of the </w:t>
      </w:r>
      <w:r w:rsidR="00061517" w:rsidRPr="0062411E">
        <w:rPr>
          <w:color w:val="252525"/>
        </w:rPr>
        <w:t>foot and</w:t>
      </w:r>
      <w:r w:rsidRPr="0062411E">
        <w:rPr>
          <w:color w:val="252525"/>
        </w:rPr>
        <w:t xml:space="preserve"> is used to seal off the entry to the shell. You can think of it as a combination shoe/door.</w:t>
      </w:r>
    </w:p>
    <w:p w14:paraId="63A7D5D0" w14:textId="77777777" w:rsidR="0062411E" w:rsidRPr="0062411E" w:rsidRDefault="0062411E" w:rsidP="0062411E">
      <w:pPr>
        <w:pStyle w:val="Heading3"/>
        <w:spacing w:before="72"/>
        <w:rPr>
          <w:rFonts w:ascii="Times New Roman" w:hAnsi="Times New Roman" w:cs="Times New Roman"/>
          <w:color w:val="000000"/>
        </w:rPr>
      </w:pPr>
      <w:proofErr w:type="spellStart"/>
      <w:r w:rsidRPr="0062411E">
        <w:rPr>
          <w:rStyle w:val="mw-headline"/>
          <w:rFonts w:ascii="Times New Roman" w:hAnsi="Times New Roman" w:cs="Times New Roman"/>
          <w:color w:val="000000"/>
        </w:rPr>
        <w:t>i</w:t>
      </w:r>
      <w:proofErr w:type="spellEnd"/>
      <w:r w:rsidRPr="0062411E">
        <w:rPr>
          <w:rStyle w:val="mw-headline"/>
          <w:rFonts w:ascii="Times New Roman" w:hAnsi="Times New Roman" w:cs="Times New Roman"/>
          <w:color w:val="000000"/>
        </w:rPr>
        <w:t>. Canal</w:t>
      </w:r>
    </w:p>
    <w:p w14:paraId="38C27A68" w14:textId="22C6B2CC" w:rsidR="0062411E" w:rsidRPr="0062411E" w:rsidRDefault="0062411E" w:rsidP="0062411E">
      <w:pPr>
        <w:pStyle w:val="NormalWeb"/>
        <w:spacing w:before="120" w:beforeAutospacing="0" w:after="120" w:afterAutospacing="0"/>
        <w:rPr>
          <w:color w:val="252525"/>
        </w:rPr>
      </w:pPr>
      <w:r w:rsidRPr="0062411E">
        <w:rPr>
          <w:color w:val="252525"/>
        </w:rPr>
        <w:t xml:space="preserve">Many marine gastropods are </w:t>
      </w:r>
      <w:r w:rsidR="00061517" w:rsidRPr="0062411E">
        <w:rPr>
          <w:color w:val="252525"/>
        </w:rPr>
        <w:t>burrowers and</w:t>
      </w:r>
      <w:r w:rsidRPr="0062411E">
        <w:rPr>
          <w:color w:val="252525"/>
        </w:rPr>
        <w:t xml:space="preserve"> have soft siphons or tubes that extend from the mantle. Sometimes the shell has a siphonal canal to accommodate this structure. These siphons act as snorkels, enabling the animal to continue to draw in a water current containing oxygen and food into their bodies. The siphons are also used to "taste" the water, </w:t>
      </w:r>
      <w:proofErr w:type="gramStart"/>
      <w:r w:rsidRPr="0062411E">
        <w:rPr>
          <w:color w:val="252525"/>
        </w:rPr>
        <w:t>in order to</w:t>
      </w:r>
      <w:proofErr w:type="gramEnd"/>
      <w:r w:rsidRPr="0062411E">
        <w:rPr>
          <w:color w:val="252525"/>
        </w:rPr>
        <w:t xml:space="preserve"> detect prey from a distance.</w:t>
      </w:r>
      <w:r w:rsidRPr="0062411E">
        <w:rPr>
          <w:rStyle w:val="apple-converted-space"/>
          <w:color w:val="252525"/>
        </w:rPr>
        <w:t> </w:t>
      </w:r>
    </w:p>
    <w:p w14:paraId="557C2CB2" w14:textId="77777777" w:rsidR="0062411E" w:rsidRPr="0062411E" w:rsidRDefault="0062411E" w:rsidP="0062411E">
      <w:pPr>
        <w:pStyle w:val="NormalWeb"/>
        <w:spacing w:before="120" w:beforeAutospacing="0" w:after="120" w:afterAutospacing="0"/>
        <w:rPr>
          <w:color w:val="252525"/>
        </w:rPr>
      </w:pPr>
    </w:p>
    <w:p w14:paraId="6E0FDB4C" w14:textId="77777777" w:rsidR="00061517" w:rsidRDefault="00061517">
      <w:pPr>
        <w:rPr>
          <w:rStyle w:val="mw-headline"/>
          <w:b/>
          <w:bCs/>
          <w:color w:val="000000"/>
        </w:rPr>
      </w:pPr>
      <w:r>
        <w:rPr>
          <w:rStyle w:val="mw-headline"/>
          <w:color w:val="000000"/>
        </w:rPr>
        <w:br w:type="page"/>
      </w:r>
    </w:p>
    <w:p w14:paraId="16B0D622" w14:textId="21C718D1" w:rsidR="00061517" w:rsidRPr="00061517" w:rsidRDefault="00061517" w:rsidP="00061517">
      <w:pPr>
        <w:pStyle w:val="Heading2"/>
        <w:spacing w:before="240" w:beforeAutospacing="0" w:after="60" w:afterAutospacing="0"/>
        <w:ind w:left="270" w:hanging="270"/>
        <w:rPr>
          <w:color w:val="000000"/>
          <w:sz w:val="24"/>
          <w:szCs w:val="24"/>
        </w:rPr>
      </w:pPr>
      <w:r w:rsidRPr="00061517">
        <w:rPr>
          <w:rStyle w:val="mw-headline"/>
          <w:color w:val="000000"/>
          <w:sz w:val="24"/>
          <w:szCs w:val="24"/>
        </w:rPr>
        <w:lastRenderedPageBreak/>
        <w:t xml:space="preserve">3. Are all shells found on beaches? Where else are they found? What areas of the </w:t>
      </w:r>
      <w:proofErr w:type="gramStart"/>
      <w:r w:rsidRPr="00061517">
        <w:rPr>
          <w:rStyle w:val="mw-headline"/>
          <w:color w:val="000000"/>
          <w:sz w:val="24"/>
          <w:szCs w:val="24"/>
        </w:rPr>
        <w:t xml:space="preserve">world </w:t>
      </w:r>
      <w:r>
        <w:rPr>
          <w:rStyle w:val="mw-headline"/>
          <w:color w:val="000000"/>
          <w:sz w:val="24"/>
          <w:szCs w:val="24"/>
        </w:rPr>
        <w:t xml:space="preserve"> </w:t>
      </w:r>
      <w:r w:rsidRPr="00061517">
        <w:rPr>
          <w:rStyle w:val="mw-headline"/>
          <w:color w:val="000000"/>
          <w:sz w:val="24"/>
          <w:szCs w:val="24"/>
        </w:rPr>
        <w:t>offer</w:t>
      </w:r>
      <w:proofErr w:type="gramEnd"/>
      <w:r w:rsidRPr="00061517">
        <w:rPr>
          <w:rStyle w:val="mw-headline"/>
          <w:color w:val="000000"/>
          <w:sz w:val="24"/>
          <w:szCs w:val="24"/>
        </w:rPr>
        <w:t xml:space="preserve"> the largest variety of shells?</w:t>
      </w:r>
    </w:p>
    <w:p w14:paraId="1913A40E" w14:textId="13AE5387" w:rsidR="00061517" w:rsidRPr="00061517" w:rsidRDefault="00061517" w:rsidP="00061517">
      <w:pPr>
        <w:pStyle w:val="NormalWeb"/>
        <w:spacing w:before="120" w:beforeAutospacing="0" w:after="120" w:afterAutospacing="0"/>
        <w:ind w:left="270"/>
        <w:rPr>
          <w:color w:val="252525"/>
        </w:rPr>
      </w:pPr>
      <w:r w:rsidRPr="00061517">
        <w:rPr>
          <w:color w:val="252525"/>
        </w:rPr>
        <w:t xml:space="preserve">Shells are found in many places other than the beach, including </w:t>
      </w:r>
      <w:r w:rsidRPr="00061517">
        <w:rPr>
          <w:color w:val="252525"/>
        </w:rPr>
        <w:t>riverbanks</w:t>
      </w:r>
      <w:r w:rsidRPr="00061517">
        <w:rPr>
          <w:color w:val="252525"/>
        </w:rPr>
        <w:t>, river bottoms, lake shores, lake bottoms, and the seafloor. They are also found on land, as snails belong to the mollusk phylum.</w:t>
      </w:r>
      <w:r w:rsidRPr="00061517">
        <w:rPr>
          <w:rStyle w:val="apple-converted-space"/>
          <w:color w:val="252525"/>
        </w:rPr>
        <w:t> </w:t>
      </w:r>
    </w:p>
    <w:p w14:paraId="21896E6D" w14:textId="77777777" w:rsidR="00061517" w:rsidRPr="00061517" w:rsidRDefault="00061517" w:rsidP="00061517">
      <w:pPr>
        <w:pStyle w:val="NormalWeb"/>
        <w:spacing w:before="120" w:beforeAutospacing="0" w:after="120" w:afterAutospacing="0"/>
        <w:ind w:left="270"/>
        <w:rPr>
          <w:color w:val="252525"/>
        </w:rPr>
      </w:pPr>
      <w:r w:rsidRPr="00061517">
        <w:rPr>
          <w:color w:val="252525"/>
        </w:rPr>
        <w:t>The Caribbean and the Western Pacific are home to the largest variety of shells.</w:t>
      </w:r>
    </w:p>
    <w:p w14:paraId="305E0E0F" w14:textId="77777777" w:rsidR="00061517" w:rsidRPr="00061517" w:rsidRDefault="00061517" w:rsidP="00061517">
      <w:pPr>
        <w:pStyle w:val="Heading2"/>
        <w:spacing w:before="240" w:beforeAutospacing="0" w:after="60" w:afterAutospacing="0"/>
        <w:rPr>
          <w:color w:val="000000"/>
          <w:sz w:val="24"/>
          <w:szCs w:val="24"/>
        </w:rPr>
      </w:pPr>
      <w:r w:rsidRPr="00061517">
        <w:rPr>
          <w:rStyle w:val="mw-headline"/>
          <w:color w:val="000000"/>
          <w:sz w:val="24"/>
          <w:szCs w:val="24"/>
        </w:rPr>
        <w:t>4. Describe the movement of shells from place to place.</w:t>
      </w:r>
    </w:p>
    <w:p w14:paraId="234E33B6" w14:textId="77777777" w:rsidR="00061517" w:rsidRPr="00061517" w:rsidRDefault="00061517" w:rsidP="00061517">
      <w:pPr>
        <w:pStyle w:val="NormalWeb"/>
        <w:spacing w:before="120" w:beforeAutospacing="0" w:after="120" w:afterAutospacing="0"/>
        <w:ind w:left="270"/>
        <w:rPr>
          <w:color w:val="252525"/>
        </w:rPr>
      </w:pPr>
      <w:r w:rsidRPr="00061517">
        <w:rPr>
          <w:color w:val="252525"/>
        </w:rPr>
        <w:t>Mollusks have several methods of getting around, depending on the species. Some have tiny hair-like structures on the foot called</w:t>
      </w:r>
      <w:r w:rsidRPr="00061517">
        <w:rPr>
          <w:rStyle w:val="apple-converted-space"/>
          <w:color w:val="252525"/>
        </w:rPr>
        <w:t> </w:t>
      </w:r>
      <w:r w:rsidRPr="00061517">
        <w:rPr>
          <w:i/>
          <w:iCs/>
          <w:color w:val="252525"/>
        </w:rPr>
        <w:t>cilia</w:t>
      </w:r>
      <w:r w:rsidRPr="00061517">
        <w:rPr>
          <w:rStyle w:val="apple-converted-space"/>
          <w:color w:val="252525"/>
        </w:rPr>
        <w:t> </w:t>
      </w:r>
      <w:r w:rsidRPr="00061517">
        <w:rPr>
          <w:color w:val="252525"/>
        </w:rPr>
        <w:t>which they use to propel themselves through a slimy substance they secrete. Others generate waves of motion along the length of the foot. Still others pump water through their shells and let the resulting jet push them forward.</w:t>
      </w:r>
    </w:p>
    <w:p w14:paraId="0A2293EE" w14:textId="77777777" w:rsidR="00061517" w:rsidRPr="00061517" w:rsidRDefault="00061517" w:rsidP="00061517">
      <w:pPr>
        <w:pStyle w:val="NormalWeb"/>
        <w:spacing w:before="120" w:beforeAutospacing="0" w:after="120" w:afterAutospacing="0"/>
        <w:ind w:left="270"/>
        <w:rPr>
          <w:color w:val="252525"/>
        </w:rPr>
      </w:pPr>
      <w:r w:rsidRPr="00061517">
        <w:rPr>
          <w:color w:val="252525"/>
        </w:rPr>
        <w:t>Mollusks can also be moved by water currents.</w:t>
      </w:r>
    </w:p>
    <w:p w14:paraId="6B91B786" w14:textId="77777777" w:rsidR="00061517" w:rsidRPr="00061517" w:rsidRDefault="00061517" w:rsidP="00061517">
      <w:pPr>
        <w:pStyle w:val="Heading2"/>
        <w:spacing w:before="240" w:beforeAutospacing="0" w:after="60" w:afterAutospacing="0"/>
        <w:rPr>
          <w:color w:val="000000"/>
          <w:sz w:val="24"/>
          <w:szCs w:val="24"/>
        </w:rPr>
      </w:pPr>
      <w:r w:rsidRPr="00061517">
        <w:rPr>
          <w:rStyle w:val="mw-headline"/>
          <w:color w:val="000000"/>
          <w:sz w:val="24"/>
          <w:szCs w:val="24"/>
        </w:rPr>
        <w:t>5. How do shell animals protect themselves?</w:t>
      </w:r>
    </w:p>
    <w:p w14:paraId="503A7402" w14:textId="119D5833" w:rsidR="00061517" w:rsidRPr="00061517" w:rsidRDefault="00061517" w:rsidP="00061517">
      <w:pPr>
        <w:pStyle w:val="NormalWeb"/>
        <w:spacing w:before="120" w:beforeAutospacing="0" w:after="120" w:afterAutospacing="0"/>
        <w:ind w:left="270"/>
        <w:rPr>
          <w:color w:val="252525"/>
        </w:rPr>
      </w:pPr>
      <w:r w:rsidRPr="00061517">
        <w:rPr>
          <w:color w:val="252525"/>
        </w:rPr>
        <w:t xml:space="preserve">Mollusks pull the soft portion of their bodies into their shells and seal the entry with their operculum. They can also burrow below the surface of the seafloor, </w:t>
      </w:r>
      <w:r w:rsidRPr="00061517">
        <w:rPr>
          <w:color w:val="252525"/>
        </w:rPr>
        <w:t>riverbanks</w:t>
      </w:r>
      <w:r w:rsidRPr="00061517">
        <w:rPr>
          <w:color w:val="252525"/>
        </w:rPr>
        <w:t>, river bottoms, or lake banks and lake bottoms.</w:t>
      </w:r>
    </w:p>
    <w:p w14:paraId="6D8152F5" w14:textId="77777777" w:rsidR="00061517" w:rsidRPr="00061517" w:rsidRDefault="00061517" w:rsidP="00061517">
      <w:pPr>
        <w:pStyle w:val="Heading2"/>
        <w:spacing w:before="240" w:beforeAutospacing="0" w:after="60" w:afterAutospacing="0"/>
        <w:rPr>
          <w:color w:val="000000"/>
          <w:sz w:val="24"/>
          <w:szCs w:val="24"/>
        </w:rPr>
      </w:pPr>
      <w:r w:rsidRPr="00061517">
        <w:rPr>
          <w:rStyle w:val="mw-headline"/>
          <w:color w:val="000000"/>
          <w:sz w:val="24"/>
          <w:szCs w:val="24"/>
        </w:rPr>
        <w:t>6. How are shells made and from what materials are they made?</w:t>
      </w:r>
    </w:p>
    <w:p w14:paraId="15585FDE" w14:textId="77777777" w:rsidR="00061517" w:rsidRPr="00061517" w:rsidRDefault="00061517" w:rsidP="00061517">
      <w:pPr>
        <w:pStyle w:val="NormalWeb"/>
        <w:spacing w:before="120" w:beforeAutospacing="0" w:after="120" w:afterAutospacing="0"/>
        <w:ind w:left="270"/>
        <w:rPr>
          <w:color w:val="252525"/>
        </w:rPr>
      </w:pPr>
      <w:r w:rsidRPr="00061517">
        <w:rPr>
          <w:color w:val="252525"/>
        </w:rPr>
        <w:t>Shells are formed when the animal secretes calcium carbonate from the mantel. The calcium carbonate hardens into a shell. The apex of the shell is formed first, and as the animal grows, more is added to the shell at the opening.</w:t>
      </w:r>
    </w:p>
    <w:p w14:paraId="7A62799F" w14:textId="77777777" w:rsidR="00061517" w:rsidRPr="00061517" w:rsidRDefault="00061517" w:rsidP="00061517">
      <w:pPr>
        <w:pStyle w:val="Heading2"/>
        <w:spacing w:before="240" w:beforeAutospacing="0" w:after="60" w:afterAutospacing="0"/>
        <w:rPr>
          <w:color w:val="000000"/>
          <w:sz w:val="24"/>
          <w:szCs w:val="24"/>
        </w:rPr>
      </w:pPr>
      <w:r w:rsidRPr="00061517">
        <w:rPr>
          <w:rStyle w:val="mw-headline"/>
          <w:color w:val="000000"/>
          <w:sz w:val="24"/>
          <w:szCs w:val="24"/>
        </w:rPr>
        <w:t>7. List and explain five uses made of shells by man.</w:t>
      </w:r>
    </w:p>
    <w:p w14:paraId="6971D9A9" w14:textId="46D1A104" w:rsidR="00061517" w:rsidRDefault="00061517" w:rsidP="00061517">
      <w:pPr>
        <w:rPr>
          <w:rFonts w:ascii="Corbel" w:hAnsi="Corbel"/>
          <w:color w:val="252525"/>
          <w:sz w:val="23"/>
          <w:szCs w:val="23"/>
        </w:rPr>
      </w:pPr>
      <w:r>
        <w:rPr>
          <w:noProof/>
        </w:rPr>
        <w:drawing>
          <wp:anchor distT="0" distB="0" distL="114300" distR="114300" simplePos="0" relativeHeight="251663360" behindDoc="1" locked="0" layoutInCell="1" allowOverlap="1" wp14:anchorId="391350AB" wp14:editId="3830EBB4">
            <wp:simplePos x="0" y="0"/>
            <wp:positionH relativeFrom="column">
              <wp:posOffset>4222376</wp:posOffset>
            </wp:positionH>
            <wp:positionV relativeFrom="paragraph">
              <wp:posOffset>162896</wp:posOffset>
            </wp:positionV>
            <wp:extent cx="1568450" cy="1177290"/>
            <wp:effectExtent l="0" t="0" r="6350" b="3810"/>
            <wp:wrapTight wrapText="bothSides">
              <wp:wrapPolygon edited="0">
                <wp:start x="0" y="0"/>
                <wp:lineTo x="0" y="21437"/>
                <wp:lineTo x="21513" y="21437"/>
                <wp:lineTo x="21513" y="0"/>
                <wp:lineTo x="0" y="0"/>
              </wp:wrapPolygon>
            </wp:wrapTight>
            <wp:docPr id="10" name="Picture 10" descr="A picture containing music, person, guitar, l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music, person, guitar, lumber&#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8450" cy="1177290"/>
                    </a:xfrm>
                    <a:prstGeom prst="rect">
                      <a:avLst/>
                    </a:prstGeom>
                    <a:noFill/>
                    <a:ln>
                      <a:noFill/>
                    </a:ln>
                  </pic:spPr>
                </pic:pic>
              </a:graphicData>
            </a:graphic>
            <wp14:sizeRelH relativeFrom="page">
              <wp14:pctWidth>0</wp14:pctWidth>
            </wp14:sizeRelH>
            <wp14:sizeRelV relativeFrom="page">
              <wp14:pctHeight>0</wp14:pctHeight>
            </wp14:sizeRelV>
          </wp:anchor>
        </w:drawing>
      </w:r>
      <w:r w:rsidR="00E12C21">
        <w:fldChar w:fldCharType="begin"/>
      </w:r>
      <w:r w:rsidR="00E12C21">
        <w:instrText xml:space="preserve"> INCLUDEPICTURE "/var/folders/h3/gfhwvbpj4jj_k4q_4c87_2cc0000gp/T/com.microsoft.Word/WebArchiveCopyPasteTempFiles/Prosobranchia_male.png" \* MERGEFORMATINET </w:instrText>
      </w:r>
      <w:r w:rsidR="00E12C21">
        <w:fldChar w:fldCharType="separate"/>
      </w:r>
      <w:r w:rsidR="00E12C21">
        <w:fldChar w:fldCharType="end"/>
      </w:r>
      <w:r>
        <w:t xml:space="preserve">.    </w:t>
      </w:r>
      <w:r>
        <w:rPr>
          <w:rFonts w:ascii="Corbel" w:hAnsi="Corbel"/>
          <w:color w:val="252525"/>
          <w:sz w:val="23"/>
          <w:szCs w:val="23"/>
        </w:rPr>
        <w:t>Shells have been used by man in the following ways:</w:t>
      </w:r>
    </w:p>
    <w:p w14:paraId="731AF708" w14:textId="77777777" w:rsidR="00061517" w:rsidRPr="00FA2572" w:rsidRDefault="00061517" w:rsidP="00061517">
      <w:pPr>
        <w:rPr>
          <w:sz w:val="10"/>
          <w:szCs w:val="10"/>
        </w:rPr>
      </w:pPr>
    </w:p>
    <w:p w14:paraId="4FB82633" w14:textId="77777777" w:rsidR="00061517" w:rsidRPr="00061517" w:rsidRDefault="00061517" w:rsidP="00061517">
      <w:pPr>
        <w:pStyle w:val="ListParagraph"/>
        <w:numPr>
          <w:ilvl w:val="0"/>
          <w:numId w:val="2"/>
        </w:numPr>
        <w:spacing w:after="24"/>
        <w:rPr>
          <w:rFonts w:ascii="Corbel" w:hAnsi="Corbel"/>
          <w:b/>
          <w:bCs/>
          <w:color w:val="252525"/>
          <w:sz w:val="23"/>
          <w:szCs w:val="23"/>
        </w:rPr>
      </w:pPr>
      <w:r w:rsidRPr="00061517">
        <w:rPr>
          <w:rFonts w:ascii="Corbel" w:hAnsi="Corbel"/>
          <w:b/>
          <w:bCs/>
          <w:color w:val="252525"/>
          <w:sz w:val="23"/>
          <w:szCs w:val="23"/>
        </w:rPr>
        <w:t>Money</w:t>
      </w:r>
    </w:p>
    <w:p w14:paraId="669E4B64" w14:textId="77777777" w:rsidR="00061517" w:rsidRDefault="00061517" w:rsidP="00061517">
      <w:pPr>
        <w:spacing w:after="24" w:line="360" w:lineRule="atLeast"/>
        <w:ind w:left="720"/>
        <w:rPr>
          <w:rFonts w:ascii="Corbel" w:hAnsi="Corbel"/>
          <w:color w:val="252525"/>
          <w:sz w:val="23"/>
          <w:szCs w:val="23"/>
        </w:rPr>
      </w:pPr>
      <w:r>
        <w:rPr>
          <w:rFonts w:ascii="Corbel" w:hAnsi="Corbel"/>
          <w:color w:val="252525"/>
          <w:sz w:val="23"/>
          <w:szCs w:val="23"/>
        </w:rPr>
        <w:t>Shells have been used in many cultures as a form of money.</w:t>
      </w:r>
    </w:p>
    <w:p w14:paraId="1D18D0EC" w14:textId="77777777" w:rsidR="00061517" w:rsidRPr="00061517" w:rsidRDefault="00061517" w:rsidP="00061517">
      <w:pPr>
        <w:spacing w:after="24"/>
        <w:ind w:left="384"/>
        <w:rPr>
          <w:rFonts w:ascii="Corbel" w:hAnsi="Corbel"/>
          <w:b/>
          <w:bCs/>
          <w:color w:val="252525"/>
          <w:sz w:val="10"/>
          <w:szCs w:val="10"/>
        </w:rPr>
      </w:pPr>
    </w:p>
    <w:p w14:paraId="61BF2580" w14:textId="6C83F347" w:rsidR="00061517" w:rsidRPr="00061517" w:rsidRDefault="00061517" w:rsidP="00061517">
      <w:pPr>
        <w:pStyle w:val="ListParagraph"/>
        <w:numPr>
          <w:ilvl w:val="0"/>
          <w:numId w:val="2"/>
        </w:numPr>
        <w:spacing w:after="24"/>
        <w:rPr>
          <w:rFonts w:ascii="Corbel" w:hAnsi="Corbel"/>
          <w:b/>
          <w:bCs/>
          <w:color w:val="252525"/>
          <w:sz w:val="23"/>
          <w:szCs w:val="23"/>
        </w:rPr>
      </w:pPr>
      <w:r w:rsidRPr="00061517">
        <w:rPr>
          <w:rFonts w:ascii="Corbel" w:hAnsi="Corbel"/>
          <w:b/>
          <w:bCs/>
          <w:color w:val="252525"/>
          <w:sz w:val="23"/>
          <w:szCs w:val="23"/>
        </w:rPr>
        <w:t>Buttons</w:t>
      </w:r>
    </w:p>
    <w:p w14:paraId="70DCC45B" w14:textId="3C848828" w:rsidR="00C50C62" w:rsidRDefault="00061517" w:rsidP="00FA2572">
      <w:pPr>
        <w:spacing w:after="24"/>
        <w:ind w:left="720"/>
        <w:rPr>
          <w:rFonts w:ascii="Corbel" w:hAnsi="Corbel"/>
          <w:color w:val="252525"/>
          <w:sz w:val="23"/>
          <w:szCs w:val="23"/>
        </w:rPr>
      </w:pPr>
      <w:r>
        <w:rPr>
          <w:rFonts w:ascii="Corbel" w:hAnsi="Corbel"/>
          <w:color w:val="252525"/>
          <w:sz w:val="23"/>
          <w:szCs w:val="23"/>
        </w:rPr>
        <w:t>Buttons were originally cut from shells. Plastic buttons we use today still resembled the pearly surface of the inside of a seashell.</w:t>
      </w:r>
    </w:p>
    <w:p w14:paraId="43684DC8" w14:textId="77777777" w:rsidR="00C50C62" w:rsidRPr="00C50C62" w:rsidRDefault="00C50C62" w:rsidP="00C50C62">
      <w:pPr>
        <w:spacing w:after="24"/>
        <w:ind w:left="720"/>
        <w:rPr>
          <w:rFonts w:ascii="Corbel" w:hAnsi="Corbel"/>
          <w:color w:val="252525"/>
          <w:sz w:val="10"/>
          <w:szCs w:val="10"/>
        </w:rPr>
      </w:pPr>
    </w:p>
    <w:p w14:paraId="318816CD" w14:textId="77777777" w:rsidR="00061517" w:rsidRPr="00061517" w:rsidRDefault="00061517" w:rsidP="00061517">
      <w:pPr>
        <w:pStyle w:val="ListParagraph"/>
        <w:numPr>
          <w:ilvl w:val="0"/>
          <w:numId w:val="2"/>
        </w:numPr>
        <w:spacing w:after="24"/>
        <w:rPr>
          <w:rFonts w:ascii="Corbel" w:hAnsi="Corbel"/>
          <w:b/>
          <w:bCs/>
          <w:color w:val="252525"/>
          <w:sz w:val="23"/>
          <w:szCs w:val="23"/>
        </w:rPr>
      </w:pPr>
      <w:r w:rsidRPr="00061517">
        <w:rPr>
          <w:rFonts w:ascii="Corbel" w:hAnsi="Corbel"/>
          <w:b/>
          <w:bCs/>
          <w:color w:val="252525"/>
          <w:sz w:val="23"/>
          <w:szCs w:val="23"/>
        </w:rPr>
        <w:t>Adornment</w:t>
      </w:r>
    </w:p>
    <w:p w14:paraId="4CDF89B8" w14:textId="315602B6" w:rsidR="00061517" w:rsidRDefault="00061517" w:rsidP="00FA2572">
      <w:pPr>
        <w:spacing w:after="24"/>
        <w:ind w:left="720"/>
        <w:rPr>
          <w:rStyle w:val="apple-converted-space"/>
          <w:rFonts w:ascii="Corbel" w:hAnsi="Corbel"/>
          <w:color w:val="252525"/>
          <w:sz w:val="23"/>
          <w:szCs w:val="23"/>
        </w:rPr>
      </w:pPr>
      <w:r>
        <w:rPr>
          <w:rFonts w:ascii="Corbel" w:hAnsi="Corbel"/>
          <w:color w:val="252525"/>
          <w:sz w:val="23"/>
          <w:szCs w:val="23"/>
        </w:rPr>
        <w:t>Many cultures made (and make) jewelry from shells. Holes can be drilled into shells to make beads. Shells are also inlaid into wood in an artform called intarsia (also in marquetry and parquetry).</w:t>
      </w:r>
      <w:r>
        <w:rPr>
          <w:rStyle w:val="apple-converted-space"/>
          <w:rFonts w:ascii="Corbel" w:hAnsi="Corbel"/>
          <w:color w:val="252525"/>
          <w:sz w:val="23"/>
          <w:szCs w:val="23"/>
        </w:rPr>
        <w:t> </w:t>
      </w:r>
    </w:p>
    <w:p w14:paraId="4BB2E100" w14:textId="77777777" w:rsidR="00061517" w:rsidRPr="00C50C62" w:rsidRDefault="00061517" w:rsidP="00C50C62">
      <w:pPr>
        <w:spacing w:after="24"/>
        <w:ind w:left="720"/>
        <w:rPr>
          <w:rFonts w:ascii="Corbel" w:hAnsi="Corbel"/>
          <w:color w:val="252525"/>
          <w:sz w:val="10"/>
          <w:szCs w:val="10"/>
        </w:rPr>
      </w:pPr>
    </w:p>
    <w:p w14:paraId="36B32A1E" w14:textId="4FD65AED" w:rsidR="00061517" w:rsidRPr="00061517" w:rsidRDefault="00061517" w:rsidP="00061517">
      <w:pPr>
        <w:pStyle w:val="ListParagraph"/>
        <w:numPr>
          <w:ilvl w:val="0"/>
          <w:numId w:val="2"/>
        </w:numPr>
        <w:spacing w:after="24"/>
        <w:rPr>
          <w:rFonts w:ascii="Corbel" w:hAnsi="Corbel"/>
          <w:b/>
          <w:bCs/>
          <w:color w:val="252525"/>
          <w:sz w:val="23"/>
          <w:szCs w:val="23"/>
        </w:rPr>
      </w:pPr>
      <w:r w:rsidRPr="00061517">
        <w:rPr>
          <w:rFonts w:ascii="Corbel" w:hAnsi="Corbel"/>
          <w:b/>
          <w:bCs/>
          <w:color w:val="252525"/>
          <w:sz w:val="23"/>
          <w:szCs w:val="23"/>
        </w:rPr>
        <w:t>Hair combs</w:t>
      </w:r>
    </w:p>
    <w:p w14:paraId="3AD0D79A" w14:textId="10426DE7" w:rsidR="00FA2572" w:rsidRDefault="00061517" w:rsidP="00FA2572">
      <w:pPr>
        <w:spacing w:after="24" w:line="360" w:lineRule="atLeast"/>
        <w:ind w:left="720"/>
        <w:rPr>
          <w:rFonts w:ascii="Corbel" w:hAnsi="Corbel"/>
          <w:color w:val="252525"/>
          <w:sz w:val="23"/>
          <w:szCs w:val="23"/>
        </w:rPr>
      </w:pPr>
      <w:r>
        <w:rPr>
          <w:rFonts w:ascii="Corbel" w:hAnsi="Corbel"/>
          <w:color w:val="252525"/>
          <w:sz w:val="23"/>
          <w:szCs w:val="23"/>
        </w:rPr>
        <w:t>Shells have been cut to shape and used to comb hair.</w:t>
      </w:r>
    </w:p>
    <w:p w14:paraId="5F7F01C5" w14:textId="77777777" w:rsidR="00FA2572" w:rsidRPr="00FA2572" w:rsidRDefault="00FA2572" w:rsidP="00FA2572">
      <w:pPr>
        <w:spacing w:after="24"/>
        <w:ind w:left="720"/>
        <w:rPr>
          <w:rFonts w:ascii="Corbel" w:hAnsi="Corbel"/>
          <w:color w:val="252525"/>
          <w:sz w:val="10"/>
          <w:szCs w:val="10"/>
        </w:rPr>
      </w:pPr>
    </w:p>
    <w:p w14:paraId="0EFDFB53" w14:textId="77777777" w:rsidR="00061517" w:rsidRPr="00061517" w:rsidRDefault="00061517" w:rsidP="00061517">
      <w:pPr>
        <w:pStyle w:val="ListParagraph"/>
        <w:numPr>
          <w:ilvl w:val="0"/>
          <w:numId w:val="2"/>
        </w:numPr>
        <w:spacing w:after="24"/>
        <w:rPr>
          <w:rFonts w:ascii="Corbel" w:hAnsi="Corbel"/>
          <w:b/>
          <w:bCs/>
          <w:color w:val="252525"/>
          <w:sz w:val="23"/>
          <w:szCs w:val="23"/>
        </w:rPr>
      </w:pPr>
      <w:r w:rsidRPr="00061517">
        <w:rPr>
          <w:rFonts w:ascii="Corbel" w:hAnsi="Corbel"/>
          <w:b/>
          <w:bCs/>
          <w:color w:val="252525"/>
          <w:sz w:val="23"/>
          <w:szCs w:val="23"/>
        </w:rPr>
        <w:t>Fret board markers</w:t>
      </w:r>
    </w:p>
    <w:p w14:paraId="41116464" w14:textId="534514D0" w:rsidR="00C50C62" w:rsidRPr="00C50C62" w:rsidRDefault="00061517" w:rsidP="00FA2572">
      <w:pPr>
        <w:spacing w:after="24"/>
        <w:ind w:left="720"/>
        <w:rPr>
          <w:rFonts w:ascii="Corbel" w:hAnsi="Corbel"/>
          <w:color w:val="252525"/>
          <w:sz w:val="23"/>
          <w:szCs w:val="23"/>
        </w:rPr>
      </w:pPr>
      <w:r>
        <w:rPr>
          <w:rFonts w:ascii="Corbel" w:hAnsi="Corbel"/>
          <w:color w:val="252525"/>
          <w:sz w:val="23"/>
          <w:szCs w:val="23"/>
        </w:rPr>
        <w:lastRenderedPageBreak/>
        <w:t>The markers (often round dots) between the frets on the fingerboard of a guitar (or other stringed instrument) are made of shell.</w:t>
      </w:r>
    </w:p>
    <w:p w14:paraId="4FF584CC" w14:textId="77777777" w:rsidR="00C50C62" w:rsidRPr="00C50C62" w:rsidRDefault="00C50C62" w:rsidP="00C50C62">
      <w:pPr>
        <w:pStyle w:val="ListParagraph"/>
        <w:spacing w:after="24"/>
        <w:rPr>
          <w:rFonts w:ascii="Corbel" w:hAnsi="Corbel"/>
          <w:b/>
          <w:bCs/>
          <w:color w:val="252525"/>
          <w:sz w:val="10"/>
          <w:szCs w:val="10"/>
        </w:rPr>
      </w:pPr>
    </w:p>
    <w:p w14:paraId="39884F4D" w14:textId="1C3C4A27" w:rsidR="00061517" w:rsidRPr="00C50C62" w:rsidRDefault="00061517" w:rsidP="00C50C62">
      <w:pPr>
        <w:pStyle w:val="ListParagraph"/>
        <w:numPr>
          <w:ilvl w:val="0"/>
          <w:numId w:val="2"/>
        </w:numPr>
        <w:spacing w:after="24"/>
        <w:rPr>
          <w:rFonts w:ascii="Corbel" w:hAnsi="Corbel"/>
          <w:b/>
          <w:bCs/>
          <w:color w:val="252525"/>
          <w:sz w:val="23"/>
          <w:szCs w:val="23"/>
        </w:rPr>
      </w:pPr>
      <w:r w:rsidRPr="00C50C62">
        <w:rPr>
          <w:rFonts w:ascii="Corbel" w:hAnsi="Corbel"/>
          <w:b/>
          <w:bCs/>
          <w:color w:val="252525"/>
          <w:sz w:val="23"/>
          <w:szCs w:val="23"/>
        </w:rPr>
        <w:t>Utensils</w:t>
      </w:r>
    </w:p>
    <w:p w14:paraId="3D571277" w14:textId="77777777" w:rsidR="00061517" w:rsidRDefault="00061517" w:rsidP="00061517">
      <w:pPr>
        <w:spacing w:after="24" w:line="360" w:lineRule="atLeast"/>
        <w:ind w:left="720"/>
        <w:rPr>
          <w:rFonts w:ascii="Corbel" w:hAnsi="Corbel"/>
          <w:color w:val="252525"/>
          <w:sz w:val="23"/>
          <w:szCs w:val="23"/>
        </w:rPr>
      </w:pPr>
      <w:r>
        <w:rPr>
          <w:rFonts w:ascii="Corbel" w:hAnsi="Corbel"/>
          <w:color w:val="252525"/>
          <w:sz w:val="23"/>
          <w:szCs w:val="23"/>
        </w:rPr>
        <w:t>Shells were used to make spoons, knives, cups, and dishes by primitive cultures.</w:t>
      </w:r>
    </w:p>
    <w:p w14:paraId="719344A3" w14:textId="77777777" w:rsidR="00C50C62" w:rsidRPr="00C50C62" w:rsidRDefault="00C50C62" w:rsidP="00C50C62">
      <w:pPr>
        <w:pStyle w:val="ListParagraph"/>
        <w:spacing w:after="24"/>
        <w:rPr>
          <w:rFonts w:ascii="Corbel" w:hAnsi="Corbel"/>
          <w:b/>
          <w:bCs/>
          <w:color w:val="252525"/>
          <w:sz w:val="10"/>
          <w:szCs w:val="10"/>
        </w:rPr>
      </w:pPr>
    </w:p>
    <w:p w14:paraId="506C42BC" w14:textId="18F45CA7" w:rsidR="00061517" w:rsidRPr="00C50C62" w:rsidRDefault="00061517" w:rsidP="00C50C62">
      <w:pPr>
        <w:pStyle w:val="ListParagraph"/>
        <w:numPr>
          <w:ilvl w:val="0"/>
          <w:numId w:val="2"/>
        </w:numPr>
        <w:spacing w:after="24"/>
        <w:rPr>
          <w:rFonts w:ascii="Corbel" w:hAnsi="Corbel"/>
          <w:b/>
          <w:bCs/>
          <w:color w:val="252525"/>
          <w:sz w:val="23"/>
          <w:szCs w:val="23"/>
        </w:rPr>
      </w:pPr>
      <w:r w:rsidRPr="00C50C62">
        <w:rPr>
          <w:rFonts w:ascii="Corbel" w:hAnsi="Corbel"/>
          <w:b/>
          <w:bCs/>
          <w:color w:val="252525"/>
          <w:sz w:val="23"/>
          <w:szCs w:val="23"/>
        </w:rPr>
        <w:t>Chemistry</w:t>
      </w:r>
    </w:p>
    <w:p w14:paraId="64490887" w14:textId="77777777" w:rsidR="00061517" w:rsidRDefault="00061517" w:rsidP="00FA2572">
      <w:pPr>
        <w:spacing w:after="24"/>
        <w:ind w:left="720"/>
        <w:rPr>
          <w:rFonts w:ascii="Corbel" w:hAnsi="Corbel"/>
          <w:color w:val="252525"/>
          <w:sz w:val="23"/>
          <w:szCs w:val="23"/>
        </w:rPr>
      </w:pPr>
      <w:r>
        <w:rPr>
          <w:rFonts w:ascii="Corbel" w:hAnsi="Corbel"/>
          <w:color w:val="252525"/>
          <w:sz w:val="23"/>
          <w:szCs w:val="23"/>
        </w:rPr>
        <w:t>Shells are made from calcium carbonate, a chemical useful in the laboratory. Calcium carbonate is widely used medicinally as an inexpensive dietary calcium supplement or antacid. It is also used in the pharmaceutical industry as a base material for tablets of other pharmaceuticals.</w:t>
      </w:r>
    </w:p>
    <w:p w14:paraId="38F0287D" w14:textId="77777777" w:rsidR="00C50C62" w:rsidRPr="00C50C62" w:rsidRDefault="00C50C62" w:rsidP="00C50C62">
      <w:pPr>
        <w:pStyle w:val="ListParagraph"/>
        <w:spacing w:after="24"/>
        <w:rPr>
          <w:rFonts w:ascii="Corbel" w:hAnsi="Corbel"/>
          <w:b/>
          <w:bCs/>
          <w:color w:val="252525"/>
          <w:sz w:val="10"/>
          <w:szCs w:val="10"/>
        </w:rPr>
      </w:pPr>
    </w:p>
    <w:p w14:paraId="60D901E7" w14:textId="1EA84873" w:rsidR="00061517" w:rsidRPr="00C50C62" w:rsidRDefault="00061517" w:rsidP="00C50C62">
      <w:pPr>
        <w:pStyle w:val="ListParagraph"/>
        <w:numPr>
          <w:ilvl w:val="0"/>
          <w:numId w:val="2"/>
        </w:numPr>
        <w:spacing w:after="24"/>
        <w:rPr>
          <w:rFonts w:ascii="Corbel" w:hAnsi="Corbel"/>
          <w:b/>
          <w:bCs/>
          <w:color w:val="252525"/>
          <w:sz w:val="23"/>
          <w:szCs w:val="23"/>
        </w:rPr>
      </w:pPr>
      <w:r w:rsidRPr="00C50C62">
        <w:rPr>
          <w:rFonts w:ascii="Corbel" w:hAnsi="Corbel"/>
          <w:b/>
          <w:bCs/>
          <w:color w:val="252525"/>
          <w:sz w:val="23"/>
          <w:szCs w:val="23"/>
        </w:rPr>
        <w:t>Lime</w:t>
      </w:r>
    </w:p>
    <w:p w14:paraId="002AD31D" w14:textId="77777777" w:rsidR="00061517" w:rsidRDefault="00061517" w:rsidP="00061517">
      <w:pPr>
        <w:spacing w:after="24" w:line="360" w:lineRule="atLeast"/>
        <w:ind w:left="720"/>
        <w:rPr>
          <w:rFonts w:ascii="Corbel" w:hAnsi="Corbel"/>
          <w:color w:val="252525"/>
          <w:sz w:val="23"/>
          <w:szCs w:val="23"/>
        </w:rPr>
      </w:pPr>
      <w:r>
        <w:rPr>
          <w:rFonts w:ascii="Corbel" w:hAnsi="Corbel"/>
          <w:color w:val="252525"/>
          <w:sz w:val="23"/>
          <w:szCs w:val="23"/>
        </w:rPr>
        <w:t>Seashells can be crushed to make lime which is used to raise the pH level in soil.</w:t>
      </w:r>
    </w:p>
    <w:p w14:paraId="3B453420" w14:textId="6AE08AFD" w:rsidR="004B486F" w:rsidRDefault="004B486F" w:rsidP="004B486F"/>
    <w:p w14:paraId="1199A4A9" w14:textId="4C61A126" w:rsidR="00DE324C" w:rsidRPr="00DE324C" w:rsidRDefault="00FA2572" w:rsidP="00DE324C">
      <w:pPr>
        <w:pStyle w:val="Heading2"/>
        <w:spacing w:before="240" w:beforeAutospacing="0" w:after="60" w:afterAutospacing="0"/>
        <w:rPr>
          <w:color w:val="000000"/>
          <w:sz w:val="24"/>
          <w:szCs w:val="24"/>
        </w:rPr>
      </w:pPr>
      <w:r>
        <w:rPr>
          <w:noProof/>
        </w:rPr>
        <w:drawing>
          <wp:anchor distT="0" distB="0" distL="114300" distR="114300" simplePos="0" relativeHeight="251665408" behindDoc="1" locked="0" layoutInCell="1" allowOverlap="1" wp14:anchorId="5213F31F" wp14:editId="096A0E35">
            <wp:simplePos x="0" y="0"/>
            <wp:positionH relativeFrom="column">
              <wp:posOffset>4354830</wp:posOffset>
            </wp:positionH>
            <wp:positionV relativeFrom="paragraph">
              <wp:posOffset>152027</wp:posOffset>
            </wp:positionV>
            <wp:extent cx="1400175" cy="1478915"/>
            <wp:effectExtent l="0" t="0" r="0" b="0"/>
            <wp:wrapTight wrapText="bothSides">
              <wp:wrapPolygon edited="0">
                <wp:start x="0" y="0"/>
                <wp:lineTo x="0" y="21331"/>
                <wp:lineTo x="21355" y="21331"/>
                <wp:lineTo x="21355" y="0"/>
                <wp:lineTo x="0" y="0"/>
              </wp:wrapPolygon>
            </wp:wrapTight>
            <wp:docPr id="12" name="Picture 12" descr="A picture containing invertebrate, mollusk, plate,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invertebrate, mollusk, plate, whit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0175"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DE324C">
        <w:rPr>
          <w:noProof/>
        </w:rPr>
        <w:drawing>
          <wp:anchor distT="0" distB="0" distL="114300" distR="114300" simplePos="0" relativeHeight="251664384" behindDoc="1" locked="0" layoutInCell="1" allowOverlap="1" wp14:anchorId="48FA533F" wp14:editId="1D1FAC61">
            <wp:simplePos x="0" y="0"/>
            <wp:positionH relativeFrom="column">
              <wp:posOffset>80271</wp:posOffset>
            </wp:positionH>
            <wp:positionV relativeFrom="paragraph">
              <wp:posOffset>149151</wp:posOffset>
            </wp:positionV>
            <wp:extent cx="1826895" cy="1371600"/>
            <wp:effectExtent l="0" t="0" r="1905" b="0"/>
            <wp:wrapTight wrapText="bothSides">
              <wp:wrapPolygon edited="0">
                <wp:start x="0" y="0"/>
                <wp:lineTo x="0" y="21400"/>
                <wp:lineTo x="21472" y="21400"/>
                <wp:lineTo x="21472" y="0"/>
                <wp:lineTo x="0" y="0"/>
              </wp:wrapPolygon>
            </wp:wrapTight>
            <wp:docPr id="11" name="Picture 11" descr="A picture containing floor, mollusk,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loor, mollusk, invertebrat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689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DE324C" w:rsidRPr="00DE324C">
        <w:rPr>
          <w:rStyle w:val="mw-headline"/>
          <w:color w:val="000000"/>
          <w:sz w:val="24"/>
          <w:szCs w:val="24"/>
        </w:rPr>
        <w:t>8. Explain the terms "univalve" and "bivalve" as applied to shells.</w:t>
      </w:r>
    </w:p>
    <w:p w14:paraId="4CDA012D" w14:textId="2213C433" w:rsidR="00E12C21" w:rsidRDefault="00061517" w:rsidP="00DE324C">
      <w:pPr>
        <w:rPr>
          <w:rStyle w:val="apple-converted-space"/>
          <w:rFonts w:ascii="Corbel" w:hAnsi="Corbel"/>
          <w:color w:val="252525"/>
          <w:sz w:val="23"/>
          <w:szCs w:val="23"/>
          <w:shd w:val="clear" w:color="auto" w:fill="FFFFFF"/>
        </w:rPr>
      </w:pPr>
      <w:r>
        <w:fldChar w:fldCharType="begin"/>
      </w:r>
      <w:r>
        <w:instrText xml:space="preserve"> INCLUDEPICTURE "/var/folders/h3/gfhwvbpj4jj_k4q_4c87_2cc0000gp/T/com.microsoft.Word/WebArchiveCopyPasteTempFiles/Bend_guitar.jpg" \* MERGEFORMATINET </w:instrText>
      </w:r>
      <w:r>
        <w:fldChar w:fldCharType="separate"/>
      </w:r>
      <w:r>
        <w:fldChar w:fldCharType="end"/>
      </w:r>
      <w:r w:rsidR="00DE324C">
        <w:t xml:space="preserve">A </w:t>
      </w:r>
      <w:r w:rsidR="00DE324C">
        <w:rPr>
          <w:rFonts w:ascii="Corbel" w:hAnsi="Corbel"/>
          <w:color w:val="252525"/>
          <w:sz w:val="23"/>
          <w:szCs w:val="23"/>
          <w:shd w:val="clear" w:color="auto" w:fill="FFFFFF"/>
        </w:rPr>
        <w:t>bivalve is a mollusk with a two-part shell, such as an oyster, clam, scallop, or mussel. A univalve is a mollusk with a one-part shell, such as a snail, conch, or whelk.</w:t>
      </w:r>
      <w:r w:rsidR="00DE324C">
        <w:rPr>
          <w:rStyle w:val="apple-converted-space"/>
          <w:rFonts w:ascii="Corbel" w:hAnsi="Corbel"/>
          <w:color w:val="252525"/>
          <w:sz w:val="23"/>
          <w:szCs w:val="23"/>
          <w:shd w:val="clear" w:color="auto" w:fill="FFFFFF"/>
        </w:rPr>
        <w:t> </w:t>
      </w:r>
    </w:p>
    <w:p w14:paraId="23E09203" w14:textId="465F101E" w:rsidR="00FA2572" w:rsidRDefault="00FA2572" w:rsidP="00DE324C">
      <w:pPr>
        <w:rPr>
          <w:rStyle w:val="apple-converted-space"/>
          <w:rFonts w:ascii="Corbel" w:hAnsi="Corbel"/>
          <w:color w:val="252525"/>
          <w:sz w:val="23"/>
          <w:szCs w:val="23"/>
          <w:shd w:val="clear" w:color="auto" w:fill="FFFFFF"/>
        </w:rPr>
      </w:pPr>
    </w:p>
    <w:p w14:paraId="774E17E6" w14:textId="5F7B10DA" w:rsidR="00FA2572" w:rsidRDefault="00FA2572" w:rsidP="00DE324C">
      <w:pPr>
        <w:rPr>
          <w:rStyle w:val="apple-converted-space"/>
          <w:rFonts w:ascii="Corbel" w:hAnsi="Corbel"/>
          <w:color w:val="252525"/>
          <w:sz w:val="23"/>
          <w:szCs w:val="23"/>
          <w:shd w:val="clear" w:color="auto" w:fill="FFFFFF"/>
        </w:rPr>
      </w:pPr>
    </w:p>
    <w:p w14:paraId="398B8857" w14:textId="77777777" w:rsidR="00FA2572" w:rsidRPr="00FA2572" w:rsidRDefault="00FA2572" w:rsidP="00FA2572">
      <w:pPr>
        <w:pStyle w:val="Heading2"/>
        <w:spacing w:before="240" w:beforeAutospacing="0" w:after="60" w:afterAutospacing="0"/>
        <w:rPr>
          <w:color w:val="000000"/>
          <w:sz w:val="24"/>
          <w:szCs w:val="24"/>
        </w:rPr>
      </w:pPr>
      <w:r w:rsidRPr="00FA2572">
        <w:rPr>
          <w:rStyle w:val="mw-headline"/>
          <w:color w:val="000000"/>
          <w:sz w:val="24"/>
          <w:szCs w:val="24"/>
        </w:rPr>
        <w:t>9. Name in common terms five different classes of shells and name in your collection a shell for each class.</w:t>
      </w:r>
    </w:p>
    <w:p w14:paraId="5689739D" w14:textId="33DDAB9B" w:rsidR="00FA2572" w:rsidRPr="00FA2572" w:rsidRDefault="00FA2572" w:rsidP="00FA2572">
      <w:pPr>
        <w:pStyle w:val="Heading3"/>
        <w:spacing w:before="0"/>
        <w:rPr>
          <w:rStyle w:val="mw-headline"/>
          <w:rFonts w:ascii="Corbel" w:hAnsi="Corbel"/>
          <w:color w:val="000000"/>
          <w:sz w:val="10"/>
          <w:szCs w:val="10"/>
        </w:rPr>
      </w:pPr>
    </w:p>
    <w:p w14:paraId="2163ACE6" w14:textId="43FFE62C" w:rsidR="00FA2572" w:rsidRPr="00FA2572" w:rsidRDefault="00AE5232" w:rsidP="00086220">
      <w:pPr>
        <w:pStyle w:val="Heading3"/>
        <w:numPr>
          <w:ilvl w:val="0"/>
          <w:numId w:val="4"/>
        </w:numPr>
        <w:tabs>
          <w:tab w:val="left" w:pos="3060"/>
        </w:tabs>
        <w:spacing w:before="72"/>
        <w:rPr>
          <w:rFonts w:ascii="Times New Roman" w:hAnsi="Times New Roman" w:cs="Times New Roman"/>
          <w:color w:val="000000"/>
        </w:rPr>
      </w:pPr>
      <w:r>
        <w:rPr>
          <w:noProof/>
        </w:rPr>
        <w:drawing>
          <wp:anchor distT="0" distB="0" distL="114300" distR="114300" simplePos="0" relativeHeight="251666432" behindDoc="1" locked="0" layoutInCell="1" allowOverlap="1" wp14:anchorId="54ED6662" wp14:editId="436AC705">
            <wp:simplePos x="0" y="0"/>
            <wp:positionH relativeFrom="column">
              <wp:posOffset>80645</wp:posOffset>
            </wp:positionH>
            <wp:positionV relativeFrom="paragraph">
              <wp:posOffset>70112</wp:posOffset>
            </wp:positionV>
            <wp:extent cx="1576705" cy="2231390"/>
            <wp:effectExtent l="0" t="0" r="0" b="3810"/>
            <wp:wrapTight wrapText="bothSides">
              <wp:wrapPolygon edited="0">
                <wp:start x="0" y="0"/>
                <wp:lineTo x="0" y="21514"/>
                <wp:lineTo x="21400" y="21514"/>
                <wp:lineTo x="21400" y="0"/>
                <wp:lineTo x="0" y="0"/>
              </wp:wrapPolygon>
            </wp:wrapTight>
            <wp:docPr id="13" name="Picture 13" descr="A picture containing mollusk,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mollusk, invertebrat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76705" cy="223139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572" w:rsidRPr="00FA2572">
        <w:rPr>
          <w:rStyle w:val="mw-headline"/>
          <w:rFonts w:ascii="Times New Roman" w:hAnsi="Times New Roman" w:cs="Times New Roman"/>
          <w:color w:val="000000"/>
        </w:rPr>
        <w:t>Bivalves</w:t>
      </w:r>
      <w:r w:rsidR="00FA2572">
        <w:rPr>
          <w:rStyle w:val="mw-headline"/>
          <w:rFonts w:ascii="Times New Roman" w:hAnsi="Times New Roman" w:cs="Times New Roman"/>
          <w:color w:val="000000"/>
        </w:rPr>
        <w:t xml:space="preserve"> - </w:t>
      </w:r>
      <w:r w:rsidR="00FA2572" w:rsidRPr="00FA2572">
        <w:rPr>
          <w:rFonts w:ascii="Corbel" w:hAnsi="Corbel"/>
          <w:color w:val="252525"/>
          <w:sz w:val="23"/>
          <w:szCs w:val="23"/>
        </w:rPr>
        <w:t xml:space="preserve">Bivalves typically have two-part shells, with both valves being symmetrical along the hinge line. The class has 30,000 species, including scallops, clams, </w:t>
      </w:r>
      <w:r w:rsidR="00086220" w:rsidRPr="00FA2572">
        <w:rPr>
          <w:rFonts w:ascii="Corbel" w:hAnsi="Corbel"/>
          <w:color w:val="252525"/>
          <w:sz w:val="23"/>
          <w:szCs w:val="23"/>
        </w:rPr>
        <w:t>oysters,</w:t>
      </w:r>
      <w:r w:rsidR="00FA2572" w:rsidRPr="00FA2572">
        <w:rPr>
          <w:rFonts w:ascii="Corbel" w:hAnsi="Corbel"/>
          <w:color w:val="252525"/>
          <w:sz w:val="23"/>
          <w:szCs w:val="23"/>
        </w:rPr>
        <w:t xml:space="preserve"> and mussels.</w:t>
      </w:r>
    </w:p>
    <w:p w14:paraId="07ECCA66" w14:textId="21C87447" w:rsidR="00FA2572" w:rsidRDefault="00FA2572" w:rsidP="00FA2572">
      <w:pPr>
        <w:pStyle w:val="NormalWeb"/>
        <w:spacing w:before="120" w:beforeAutospacing="0" w:after="120" w:afterAutospacing="0"/>
        <w:rPr>
          <w:rFonts w:ascii="Corbel" w:hAnsi="Corbel"/>
          <w:color w:val="252525"/>
          <w:sz w:val="23"/>
          <w:szCs w:val="23"/>
        </w:rPr>
      </w:pPr>
      <w:r>
        <w:rPr>
          <w:rFonts w:ascii="Corbel" w:hAnsi="Corbel"/>
          <w:color w:val="252525"/>
          <w:sz w:val="23"/>
          <w:szCs w:val="23"/>
        </w:rPr>
        <w:t xml:space="preserve">Bivalves are exclusively aquatic; they include both marine and freshwater forms. </w:t>
      </w:r>
      <w:r>
        <w:rPr>
          <w:rFonts w:ascii="Corbel" w:hAnsi="Corbel"/>
          <w:color w:val="252525"/>
          <w:sz w:val="23"/>
          <w:szCs w:val="23"/>
        </w:rPr>
        <w:t>However,</w:t>
      </w:r>
      <w:r>
        <w:rPr>
          <w:rFonts w:ascii="Corbel" w:hAnsi="Corbel"/>
          <w:color w:val="252525"/>
          <w:sz w:val="23"/>
          <w:szCs w:val="23"/>
        </w:rPr>
        <w:t xml:space="preserve"> some, for instance the mussels, can survive out of water for short periods by closing their valves.</w:t>
      </w:r>
    </w:p>
    <w:p w14:paraId="221D728A" w14:textId="6AAF8828" w:rsidR="00FA2572" w:rsidRDefault="00FA2572" w:rsidP="00FA2572">
      <w:pPr>
        <w:pStyle w:val="NormalWeb"/>
        <w:spacing w:before="120" w:beforeAutospacing="0" w:after="120" w:afterAutospacing="0"/>
        <w:rPr>
          <w:rFonts w:ascii="Corbel" w:hAnsi="Corbel"/>
          <w:color w:val="252525"/>
          <w:sz w:val="23"/>
          <w:szCs w:val="23"/>
        </w:rPr>
      </w:pPr>
      <w:r>
        <w:rPr>
          <w:rFonts w:ascii="Corbel" w:hAnsi="Corbel"/>
          <w:color w:val="252525"/>
          <w:sz w:val="23"/>
          <w:szCs w:val="23"/>
        </w:rPr>
        <w:t xml:space="preserve">Bivalves are unique among the </w:t>
      </w:r>
      <w:r>
        <w:rPr>
          <w:rFonts w:ascii="Corbel" w:hAnsi="Corbel"/>
          <w:color w:val="252525"/>
          <w:sz w:val="23"/>
          <w:szCs w:val="23"/>
        </w:rPr>
        <w:t>mollusks</w:t>
      </w:r>
      <w:r>
        <w:rPr>
          <w:rFonts w:ascii="Corbel" w:hAnsi="Corbel"/>
          <w:color w:val="252525"/>
          <w:sz w:val="23"/>
          <w:szCs w:val="23"/>
        </w:rPr>
        <w:t xml:space="preserve"> for lacking a radula; they feed by siphoning and filtering large particles from water. Some bivalves are epifaunal: that is, they attach themselves to surfaces in the water, by means of a byssus or organic cementation. Others are </w:t>
      </w:r>
      <w:proofErr w:type="spellStart"/>
      <w:r>
        <w:rPr>
          <w:rFonts w:ascii="Corbel" w:hAnsi="Corbel"/>
          <w:color w:val="252525"/>
          <w:sz w:val="23"/>
          <w:szCs w:val="23"/>
        </w:rPr>
        <w:t>infaunal</w:t>
      </w:r>
      <w:proofErr w:type="spellEnd"/>
      <w:r>
        <w:rPr>
          <w:rFonts w:ascii="Corbel" w:hAnsi="Corbel"/>
          <w:color w:val="252525"/>
          <w:sz w:val="23"/>
          <w:szCs w:val="23"/>
        </w:rPr>
        <w:t>: they bury themselves in sand or other sediments. These forms typically have a strong digging foot. Some bivalves, such as scallops, can swim.</w:t>
      </w:r>
    </w:p>
    <w:p w14:paraId="5EBFD68C" w14:textId="212ED62A" w:rsidR="00FA2572" w:rsidRDefault="00FA2572" w:rsidP="00FA2572">
      <w:pPr>
        <w:pStyle w:val="NormalWeb"/>
        <w:spacing w:before="120" w:beforeAutospacing="0" w:after="120" w:afterAutospacing="0"/>
        <w:rPr>
          <w:rStyle w:val="apple-converted-space"/>
          <w:rFonts w:ascii="Corbel" w:hAnsi="Corbel"/>
          <w:color w:val="252525"/>
          <w:sz w:val="23"/>
          <w:szCs w:val="23"/>
        </w:rPr>
      </w:pPr>
      <w:r>
        <w:rPr>
          <w:rFonts w:ascii="Corbel" w:hAnsi="Corbel"/>
          <w:color w:val="252525"/>
          <w:sz w:val="23"/>
          <w:szCs w:val="23"/>
        </w:rPr>
        <w:t xml:space="preserve">The radical structure of the bivalves affects their behavior in several ways. the most significant is the use of the </w:t>
      </w:r>
      <w:r>
        <w:rPr>
          <w:rFonts w:ascii="Corbel" w:hAnsi="Corbel"/>
          <w:color w:val="252525"/>
          <w:sz w:val="23"/>
          <w:szCs w:val="23"/>
        </w:rPr>
        <w:t>closely fitting</w:t>
      </w:r>
      <w:r>
        <w:rPr>
          <w:rFonts w:ascii="Corbel" w:hAnsi="Corbel"/>
          <w:color w:val="252525"/>
          <w:sz w:val="23"/>
          <w:szCs w:val="23"/>
        </w:rPr>
        <w:t xml:space="preserve"> valves as a defense against predation and, in intertidal species such as mussels, drying out. The entire animal can be contained within the shell, which is held shut by the </w:t>
      </w:r>
      <w:r>
        <w:rPr>
          <w:rFonts w:ascii="Corbel" w:hAnsi="Corbel"/>
          <w:color w:val="252525"/>
          <w:sz w:val="23"/>
          <w:szCs w:val="23"/>
        </w:rPr>
        <w:lastRenderedPageBreak/>
        <w:t>powerful adductor muscles. This defense is difficult to overcome except by specialist predators such as the Starfish and Oyster Catcher.</w:t>
      </w:r>
      <w:r>
        <w:rPr>
          <w:rStyle w:val="apple-converted-space"/>
          <w:rFonts w:ascii="Corbel" w:hAnsi="Corbel"/>
          <w:color w:val="252525"/>
          <w:sz w:val="23"/>
          <w:szCs w:val="23"/>
        </w:rPr>
        <w:t> </w:t>
      </w:r>
    </w:p>
    <w:p w14:paraId="1CDAD71C" w14:textId="31C812A6" w:rsidR="00086220" w:rsidRPr="0042525A" w:rsidRDefault="00086220" w:rsidP="00086220">
      <w:pPr>
        <w:pStyle w:val="NormalWeb"/>
        <w:spacing w:before="0" w:beforeAutospacing="0" w:after="0" w:afterAutospacing="0"/>
        <w:rPr>
          <w:rStyle w:val="apple-converted-space"/>
          <w:rFonts w:ascii="Corbel" w:hAnsi="Corbel"/>
          <w:color w:val="252525"/>
          <w:sz w:val="10"/>
          <w:szCs w:val="10"/>
        </w:rPr>
      </w:pPr>
    </w:p>
    <w:p w14:paraId="5123C0BD" w14:textId="39FAED0D" w:rsidR="00086220" w:rsidRPr="00086220" w:rsidRDefault="00086220" w:rsidP="00086220">
      <w:pPr>
        <w:pStyle w:val="ListParagraph"/>
        <w:numPr>
          <w:ilvl w:val="0"/>
          <w:numId w:val="4"/>
        </w:numPr>
        <w:tabs>
          <w:tab w:val="left" w:pos="3330"/>
        </w:tabs>
      </w:pPr>
      <w:r w:rsidRPr="00086220">
        <w:fldChar w:fldCharType="begin"/>
      </w:r>
      <w:r w:rsidRPr="00086220">
        <w:instrText xml:space="preserve"> INCLUDEPICTURE "/var/folders/h3/gfhwvbpj4jj_k4q_4c87_2cc0000gp/T/com.microsoft.Word/WebArchiveCopyPasteTempFiles/Cypraea_chinensis_with_partially_extended_mantle.jpg" \* MERGEFORMATINET </w:instrText>
      </w:r>
      <w:r w:rsidRPr="00086220">
        <w:fldChar w:fldCharType="separate"/>
      </w:r>
      <w:r w:rsidRPr="00086220">
        <w:rPr>
          <w:noProof/>
        </w:rPr>
        <w:drawing>
          <wp:anchor distT="0" distB="0" distL="114300" distR="114300" simplePos="0" relativeHeight="251667456" behindDoc="1" locked="0" layoutInCell="1" allowOverlap="1" wp14:anchorId="0EAE1E47" wp14:editId="457993B1">
            <wp:simplePos x="0" y="0"/>
            <wp:positionH relativeFrom="column">
              <wp:posOffset>0</wp:posOffset>
            </wp:positionH>
            <wp:positionV relativeFrom="paragraph">
              <wp:posOffset>0</wp:posOffset>
            </wp:positionV>
            <wp:extent cx="1801495" cy="1197610"/>
            <wp:effectExtent l="0" t="0" r="1905" b="0"/>
            <wp:wrapTight wrapText="bothSides">
              <wp:wrapPolygon edited="0">
                <wp:start x="0" y="0"/>
                <wp:lineTo x="0" y="21302"/>
                <wp:lineTo x="21471" y="21302"/>
                <wp:lineTo x="21471" y="0"/>
                <wp:lineTo x="0" y="0"/>
              </wp:wrapPolygon>
            </wp:wrapTight>
            <wp:docPr id="14" name="Picture 14" descr="A picture containing piece,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iece, close&#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1495" cy="1197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86220">
        <w:fldChar w:fldCharType="end"/>
      </w:r>
      <w:r w:rsidRPr="00086220">
        <w:t>G</w:t>
      </w:r>
      <w:r w:rsidRPr="00086220">
        <w:rPr>
          <w:rStyle w:val="mw-headline"/>
          <w:color w:val="000000"/>
        </w:rPr>
        <w:t>astropods</w:t>
      </w:r>
      <w:r w:rsidRPr="00086220">
        <w:rPr>
          <w:rStyle w:val="mw-headline"/>
          <w:color w:val="000000"/>
        </w:rPr>
        <w:t xml:space="preserve"> - </w:t>
      </w:r>
      <w:r w:rsidRPr="00086220">
        <w:rPr>
          <w:color w:val="252525"/>
        </w:rPr>
        <w:t xml:space="preserve">The gastropods, also previously known as </w:t>
      </w:r>
      <w:r w:rsidRPr="00086220">
        <w:rPr>
          <w:color w:val="252525"/>
        </w:rPr>
        <w:t>gastropods</w:t>
      </w:r>
      <w:r w:rsidRPr="00086220">
        <w:rPr>
          <w:color w:val="252525"/>
        </w:rPr>
        <w:t>, or univalves, and more commonly known as snails and slugs, are the largest and most successful class of mollusks, with 60,000-75,000 known living species. This class of animals is second only to insects in its size and diversity.</w:t>
      </w:r>
    </w:p>
    <w:p w14:paraId="63A5EE98" w14:textId="77777777" w:rsidR="00086220" w:rsidRPr="00086220" w:rsidRDefault="00086220" w:rsidP="00086220">
      <w:pPr>
        <w:pStyle w:val="NormalWeb"/>
        <w:spacing w:before="120" w:beforeAutospacing="0" w:after="120" w:afterAutospacing="0"/>
        <w:rPr>
          <w:color w:val="252525"/>
        </w:rPr>
      </w:pPr>
      <w:r w:rsidRPr="00086220">
        <w:rPr>
          <w:color w:val="252525"/>
        </w:rPr>
        <w:t xml:space="preserve">The class </w:t>
      </w:r>
      <w:proofErr w:type="spellStart"/>
      <w:r w:rsidRPr="00086220">
        <w:rPr>
          <w:color w:val="252525"/>
        </w:rPr>
        <w:t>Gastropoda</w:t>
      </w:r>
      <w:proofErr w:type="spellEnd"/>
      <w:r w:rsidRPr="00086220">
        <w:rPr>
          <w:color w:val="252525"/>
        </w:rPr>
        <w:t xml:space="preserve"> includes very large numbers of marine snails and sea slugs, as well as the freshwater snails, and the terrestrial (land) snails and slugs.</w:t>
      </w:r>
    </w:p>
    <w:p w14:paraId="6FBF388C" w14:textId="54483BAD" w:rsidR="00086220" w:rsidRPr="00086220" w:rsidRDefault="00086220" w:rsidP="00086220">
      <w:pPr>
        <w:pStyle w:val="NormalWeb"/>
        <w:spacing w:before="120" w:beforeAutospacing="0" w:after="120" w:afterAutospacing="0"/>
        <w:rPr>
          <w:color w:val="252525"/>
        </w:rPr>
      </w:pPr>
      <w:r w:rsidRPr="00086220">
        <w:rPr>
          <w:color w:val="252525"/>
        </w:rPr>
        <w:t>Although the word snail can be, and often is, applied to all the members of this class, very commonly the word "snail" is restricted only to those species which have an external shell. Those without a shell, or with only a very reduced or internal shell, are often known as slugs.</w:t>
      </w:r>
    </w:p>
    <w:p w14:paraId="15E95251" w14:textId="19B34C9E" w:rsidR="00086220" w:rsidRPr="00086220" w:rsidRDefault="00086220" w:rsidP="00086220">
      <w:pPr>
        <w:pStyle w:val="NormalWeb"/>
        <w:spacing w:before="120" w:beforeAutospacing="0" w:after="120" w:afterAutospacing="0"/>
        <w:rPr>
          <w:color w:val="252525"/>
        </w:rPr>
      </w:pPr>
      <w:r w:rsidRPr="00086220">
        <w:rPr>
          <w:color w:val="252525"/>
        </w:rPr>
        <w:t xml:space="preserve">The marine shelled species of gastropod include abalone, cowries, conches, periwinkles, whelks, so the word snail can be used to apply to them and </w:t>
      </w:r>
      <w:r w:rsidRPr="00086220">
        <w:rPr>
          <w:color w:val="252525"/>
        </w:rPr>
        <w:t>most</w:t>
      </w:r>
      <w:r w:rsidRPr="00086220">
        <w:rPr>
          <w:color w:val="252525"/>
        </w:rPr>
        <w:t xml:space="preserve"> other sea snails which have coiled seashells. There are also </w:t>
      </w:r>
      <w:r w:rsidRPr="00086220">
        <w:rPr>
          <w:color w:val="252525"/>
        </w:rPr>
        <w:t>several</w:t>
      </w:r>
      <w:r w:rsidRPr="00086220">
        <w:rPr>
          <w:color w:val="252525"/>
        </w:rPr>
        <w:t xml:space="preserve"> families of species where the shell is coiled only in the larval stage, such as all the various limpets.</w:t>
      </w:r>
      <w:r w:rsidRPr="00086220">
        <w:rPr>
          <w:rStyle w:val="apple-converted-space"/>
          <w:color w:val="252525"/>
        </w:rPr>
        <w:t> </w:t>
      </w:r>
    </w:p>
    <w:p w14:paraId="58C56863" w14:textId="77777777" w:rsidR="00B27043" w:rsidRPr="0042525A" w:rsidRDefault="00B27043" w:rsidP="00B27043">
      <w:pPr>
        <w:pStyle w:val="Heading3"/>
        <w:spacing w:before="72"/>
        <w:rPr>
          <w:rStyle w:val="mw-headline"/>
          <w:rFonts w:ascii="Corbel" w:hAnsi="Corbel"/>
          <w:color w:val="000000"/>
          <w:sz w:val="10"/>
          <w:szCs w:val="10"/>
        </w:rPr>
      </w:pPr>
    </w:p>
    <w:p w14:paraId="36C4369F" w14:textId="77777777" w:rsidR="0042525A" w:rsidRDefault="00B27043" w:rsidP="0042525A">
      <w:pPr>
        <w:pStyle w:val="Heading3"/>
        <w:numPr>
          <w:ilvl w:val="0"/>
          <w:numId w:val="4"/>
        </w:numPr>
        <w:spacing w:before="72"/>
        <w:ind w:left="360"/>
        <w:rPr>
          <w:rStyle w:val="mw-headline"/>
          <w:rFonts w:ascii="Times New Roman" w:hAnsi="Times New Roman" w:cs="Times New Roman"/>
          <w:color w:val="000000"/>
        </w:rPr>
      </w:pPr>
      <w:r w:rsidRPr="00B27043">
        <w:rPr>
          <w:rStyle w:val="mw-headline"/>
          <w:rFonts w:ascii="Times New Roman" w:hAnsi="Times New Roman" w:cs="Times New Roman"/>
          <w:color w:val="000000"/>
        </w:rPr>
        <w:t>Cephalopods</w:t>
      </w:r>
    </w:p>
    <w:p w14:paraId="2A8FFA94" w14:textId="10A8CCC4" w:rsidR="00086220" w:rsidRPr="0042525A" w:rsidRDefault="002945A7" w:rsidP="0042525A">
      <w:pPr>
        <w:pStyle w:val="Heading3"/>
        <w:spacing w:before="0"/>
        <w:ind w:left="360"/>
        <w:rPr>
          <w:rFonts w:ascii="Times New Roman" w:hAnsi="Times New Roman" w:cs="Times New Roman"/>
          <w:color w:val="000000"/>
        </w:rPr>
      </w:pPr>
      <w:r>
        <w:rPr>
          <w:noProof/>
        </w:rPr>
        <w:drawing>
          <wp:anchor distT="0" distB="0" distL="114300" distR="114300" simplePos="0" relativeHeight="251671552" behindDoc="1" locked="0" layoutInCell="1" allowOverlap="1" wp14:anchorId="3EABDF84" wp14:editId="4E908B45">
            <wp:simplePos x="0" y="0"/>
            <wp:positionH relativeFrom="column">
              <wp:posOffset>4239969</wp:posOffset>
            </wp:positionH>
            <wp:positionV relativeFrom="paragraph">
              <wp:posOffset>247725</wp:posOffset>
            </wp:positionV>
            <wp:extent cx="1515110" cy="1011555"/>
            <wp:effectExtent l="0" t="0" r="0" b="4445"/>
            <wp:wrapTight wrapText="bothSides">
              <wp:wrapPolygon edited="0">
                <wp:start x="0" y="0"/>
                <wp:lineTo x="0" y="21424"/>
                <wp:lineTo x="21365" y="21424"/>
                <wp:lineTo x="21365" y="0"/>
                <wp:lineTo x="0" y="0"/>
              </wp:wrapPolygon>
            </wp:wrapTight>
            <wp:docPr id="22" name="Picture 22" descr="A picture containing mollusk, invertebrate, cuttlefish, octop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mollusk, invertebrate, cuttlefish, octopu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5110"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68924B41" wp14:editId="5B147D70">
            <wp:simplePos x="0" y="0"/>
            <wp:positionH relativeFrom="column">
              <wp:posOffset>1425090</wp:posOffset>
            </wp:positionH>
            <wp:positionV relativeFrom="paragraph">
              <wp:posOffset>251460</wp:posOffset>
            </wp:positionV>
            <wp:extent cx="1335405" cy="998855"/>
            <wp:effectExtent l="0" t="0" r="0" b="4445"/>
            <wp:wrapTight wrapText="bothSides">
              <wp:wrapPolygon edited="0">
                <wp:start x="0" y="0"/>
                <wp:lineTo x="0" y="21421"/>
                <wp:lineTo x="21364" y="21421"/>
                <wp:lineTo x="21364" y="0"/>
                <wp:lineTo x="0" y="0"/>
              </wp:wrapPolygon>
            </wp:wrapTight>
            <wp:docPr id="20" name="Picture 20" descr="A close up of a fis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fish&#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35405" cy="9988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ADC254E" wp14:editId="4861387A">
            <wp:simplePos x="0" y="0"/>
            <wp:positionH relativeFrom="column">
              <wp:posOffset>0</wp:posOffset>
            </wp:positionH>
            <wp:positionV relativeFrom="paragraph">
              <wp:posOffset>238760</wp:posOffset>
            </wp:positionV>
            <wp:extent cx="1326515" cy="995680"/>
            <wp:effectExtent l="0" t="0" r="0" b="0"/>
            <wp:wrapTight wrapText="bothSides">
              <wp:wrapPolygon edited="0">
                <wp:start x="0" y="0"/>
                <wp:lineTo x="0" y="21214"/>
                <wp:lineTo x="21300" y="21214"/>
                <wp:lineTo x="21300" y="0"/>
                <wp:lineTo x="0" y="0"/>
              </wp:wrapPolygon>
            </wp:wrapTight>
            <wp:docPr id="19" name="Picture 19" descr="A picture containing invertebrate, mollusk,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vertebrate, mollusk, ground&#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515" cy="995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86220">
        <w:fldChar w:fldCharType="begin"/>
      </w:r>
      <w:r w:rsidR="00086220">
        <w:instrText xml:space="preserve"> INCLUDEPICTURE "/var/folders/h3/gfhwvbpj4jj_k4q_4c87_2cc0000gp/T/com.microsoft.Word/WebArchiveCopyPasteTempFiles/Nautilus-JB-01.jpg" \* MERGEFORMATINET </w:instrText>
      </w:r>
      <w:r w:rsidR="00086220">
        <w:fldChar w:fldCharType="separate"/>
      </w:r>
      <w:r w:rsidR="00086220">
        <w:fldChar w:fldCharType="end"/>
      </w:r>
    </w:p>
    <w:p w14:paraId="24EDDEA0" w14:textId="2D6BB0A2" w:rsidR="002945A7" w:rsidRDefault="002945A7" w:rsidP="007E2CCB">
      <w:pPr>
        <w:ind w:firstLine="720"/>
      </w:pPr>
      <w:r>
        <w:rPr>
          <w:noProof/>
        </w:rPr>
        <w:drawing>
          <wp:anchor distT="0" distB="0" distL="114300" distR="114300" simplePos="0" relativeHeight="251670528" behindDoc="1" locked="0" layoutInCell="1" allowOverlap="1" wp14:anchorId="53BD3662" wp14:editId="6E707C55">
            <wp:simplePos x="0" y="0"/>
            <wp:positionH relativeFrom="column">
              <wp:posOffset>2832324</wp:posOffset>
            </wp:positionH>
            <wp:positionV relativeFrom="paragraph">
              <wp:posOffset>72390</wp:posOffset>
            </wp:positionV>
            <wp:extent cx="1341120" cy="1005840"/>
            <wp:effectExtent l="0" t="0" r="5080" b="0"/>
            <wp:wrapTight wrapText="bothSides">
              <wp:wrapPolygon edited="0">
                <wp:start x="0" y="0"/>
                <wp:lineTo x="0" y="21273"/>
                <wp:lineTo x="21477" y="21273"/>
                <wp:lineTo x="21477" y="0"/>
                <wp:lineTo x="0" y="0"/>
              </wp:wrapPolygon>
            </wp:wrapTight>
            <wp:docPr id="21" name="Picture 21" descr="A close-up of a fro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up of a frog&#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rbel" w:hAnsi="Corbel"/>
          <w:color w:val="252525"/>
          <w:sz w:val="22"/>
          <w:szCs w:val="22"/>
          <w:shd w:val="clear" w:color="auto" w:fill="FFFFFF"/>
        </w:rPr>
        <w:t>Nautilus</w:t>
      </w:r>
      <w:r>
        <w:rPr>
          <w:rFonts w:ascii="Corbel" w:hAnsi="Corbel"/>
          <w:color w:val="252525"/>
          <w:sz w:val="22"/>
          <w:szCs w:val="22"/>
          <w:shd w:val="clear" w:color="auto" w:fill="FFFFFF"/>
        </w:rPr>
        <w:tab/>
      </w:r>
      <w:r>
        <w:rPr>
          <w:rFonts w:ascii="Corbel" w:hAnsi="Corbel"/>
          <w:color w:val="252525"/>
          <w:sz w:val="22"/>
          <w:szCs w:val="22"/>
          <w:shd w:val="clear" w:color="auto" w:fill="FFFFFF"/>
        </w:rPr>
        <w:tab/>
      </w:r>
      <w:r>
        <w:rPr>
          <w:rFonts w:ascii="Corbel" w:hAnsi="Corbel"/>
          <w:color w:val="252525"/>
          <w:sz w:val="22"/>
          <w:szCs w:val="22"/>
          <w:shd w:val="clear" w:color="auto" w:fill="FFFFFF"/>
        </w:rPr>
        <w:t>Cuttlefish</w:t>
      </w:r>
      <w:r>
        <w:rPr>
          <w:rFonts w:ascii="Corbel" w:hAnsi="Corbel"/>
          <w:color w:val="252525"/>
          <w:sz w:val="22"/>
          <w:szCs w:val="22"/>
          <w:shd w:val="clear" w:color="auto" w:fill="FFFFFF"/>
        </w:rPr>
        <w:t xml:space="preserve">.  </w:t>
      </w:r>
      <w:r>
        <w:rPr>
          <w:rFonts w:ascii="Corbel" w:hAnsi="Corbel"/>
          <w:color w:val="252525"/>
          <w:sz w:val="22"/>
          <w:szCs w:val="22"/>
          <w:shd w:val="clear" w:color="auto" w:fill="FFFFFF"/>
        </w:rPr>
        <w:tab/>
      </w:r>
      <w:r>
        <w:rPr>
          <w:rFonts w:ascii="Corbel" w:hAnsi="Corbel"/>
          <w:color w:val="252525"/>
          <w:sz w:val="22"/>
          <w:szCs w:val="22"/>
          <w:shd w:val="clear" w:color="auto" w:fill="FFFFFF"/>
        </w:rPr>
        <w:tab/>
      </w:r>
      <w:r>
        <w:rPr>
          <w:rFonts w:ascii="Corbel" w:hAnsi="Corbel"/>
          <w:color w:val="252525"/>
          <w:sz w:val="22"/>
          <w:szCs w:val="22"/>
          <w:shd w:val="clear" w:color="auto" w:fill="FFFFFF"/>
        </w:rPr>
        <w:t>European Squid</w:t>
      </w:r>
      <w:r>
        <w:rPr>
          <w:rFonts w:ascii="Corbel" w:hAnsi="Corbel"/>
          <w:color w:val="252525"/>
          <w:sz w:val="22"/>
          <w:szCs w:val="22"/>
          <w:shd w:val="clear" w:color="auto" w:fill="FFFFFF"/>
        </w:rPr>
        <w:t xml:space="preserve">.  </w:t>
      </w:r>
      <w:r>
        <w:rPr>
          <w:rFonts w:ascii="Corbel" w:hAnsi="Corbel"/>
          <w:color w:val="252525"/>
          <w:sz w:val="22"/>
          <w:szCs w:val="22"/>
          <w:shd w:val="clear" w:color="auto" w:fill="FFFFFF"/>
        </w:rPr>
        <w:tab/>
      </w:r>
      <w:r>
        <w:rPr>
          <w:rFonts w:ascii="Corbel" w:hAnsi="Corbel"/>
          <w:color w:val="252525"/>
          <w:sz w:val="22"/>
          <w:szCs w:val="22"/>
          <w:shd w:val="clear" w:color="auto" w:fill="FFFFFF"/>
        </w:rPr>
        <w:t>Common Octopus</w:t>
      </w:r>
    </w:p>
    <w:p w14:paraId="5D26CFFA" w14:textId="3588489B" w:rsidR="002945A7" w:rsidRPr="0042525A" w:rsidRDefault="00B27043" w:rsidP="0042525A">
      <w:pPr>
        <w:pStyle w:val="NormalWeb"/>
        <w:spacing w:before="120" w:beforeAutospacing="0" w:after="120" w:afterAutospacing="0"/>
        <w:rPr>
          <w:rFonts w:ascii="Corbel" w:hAnsi="Corbel"/>
          <w:color w:val="252525"/>
          <w:sz w:val="23"/>
          <w:szCs w:val="23"/>
        </w:rPr>
      </w:pPr>
      <w:r>
        <w:rPr>
          <w:rFonts w:ascii="Corbel" w:hAnsi="Corbel"/>
          <w:color w:val="252525"/>
          <w:sz w:val="23"/>
          <w:szCs w:val="23"/>
        </w:rPr>
        <w:t xml:space="preserve">The class Cephalopod contains two subclasses. In the </w:t>
      </w:r>
      <w:proofErr w:type="spellStart"/>
      <w:r>
        <w:rPr>
          <w:rFonts w:ascii="Corbel" w:hAnsi="Corbel"/>
          <w:color w:val="252525"/>
          <w:sz w:val="23"/>
          <w:szCs w:val="23"/>
        </w:rPr>
        <w:t>Coleoidea</w:t>
      </w:r>
      <w:proofErr w:type="spellEnd"/>
      <w:r>
        <w:rPr>
          <w:rFonts w:ascii="Corbel" w:hAnsi="Corbel"/>
          <w:color w:val="252525"/>
          <w:sz w:val="23"/>
          <w:szCs w:val="23"/>
        </w:rPr>
        <w:t xml:space="preserve">, the mollusk shell has been internalized or is absent; this subclass includes the octopuses, squid, and cuttlefish. In the </w:t>
      </w:r>
      <w:proofErr w:type="spellStart"/>
      <w:r>
        <w:rPr>
          <w:rFonts w:ascii="Corbel" w:hAnsi="Corbel"/>
          <w:color w:val="252525"/>
          <w:sz w:val="23"/>
          <w:szCs w:val="23"/>
        </w:rPr>
        <w:t>Nautiloidea</w:t>
      </w:r>
      <w:proofErr w:type="spellEnd"/>
      <w:r>
        <w:rPr>
          <w:rFonts w:ascii="Corbel" w:hAnsi="Corbel"/>
          <w:color w:val="252525"/>
          <w:sz w:val="23"/>
          <w:szCs w:val="23"/>
        </w:rPr>
        <w:t xml:space="preserve"> the shell remains; this subclass includes the nautilus. There are around 786 distinct living species of Cephalopods.</w:t>
      </w:r>
    </w:p>
    <w:p w14:paraId="306AC075" w14:textId="4DAA4CD5" w:rsidR="00086220" w:rsidRDefault="00086220" w:rsidP="00DE324C"/>
    <w:p w14:paraId="076F079D" w14:textId="12758678" w:rsidR="00086220" w:rsidRPr="007E2CCB" w:rsidRDefault="007E2CCB" w:rsidP="00DE324C">
      <w:pPr>
        <w:pStyle w:val="Heading3"/>
        <w:numPr>
          <w:ilvl w:val="0"/>
          <w:numId w:val="4"/>
        </w:numPr>
        <w:spacing w:before="72"/>
        <w:ind w:left="360"/>
        <w:rPr>
          <w:rFonts w:ascii="Times New Roman" w:hAnsi="Times New Roman" w:cs="Times New Roman"/>
          <w:color w:val="000000"/>
        </w:rPr>
      </w:pPr>
      <w:r>
        <w:rPr>
          <w:noProof/>
        </w:rPr>
        <w:drawing>
          <wp:anchor distT="0" distB="0" distL="114300" distR="114300" simplePos="0" relativeHeight="251672576" behindDoc="1" locked="0" layoutInCell="1" allowOverlap="1" wp14:anchorId="68AA12B0" wp14:editId="55CD13BA">
            <wp:simplePos x="0" y="0"/>
            <wp:positionH relativeFrom="column">
              <wp:posOffset>4006215</wp:posOffset>
            </wp:positionH>
            <wp:positionV relativeFrom="paragraph">
              <wp:posOffset>96558</wp:posOffset>
            </wp:positionV>
            <wp:extent cx="1838325" cy="1199515"/>
            <wp:effectExtent l="0" t="0" r="3175" b="0"/>
            <wp:wrapTight wrapText="bothSides">
              <wp:wrapPolygon edited="0">
                <wp:start x="0" y="0"/>
                <wp:lineTo x="0" y="21268"/>
                <wp:lineTo x="21488" y="21268"/>
                <wp:lineTo x="21488" y="0"/>
                <wp:lineTo x="0" y="0"/>
              </wp:wrapPolygon>
            </wp:wrapTight>
            <wp:docPr id="23" name="Picture 23" descr="A picture containing mollusk, chocolate, meat, topp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mollusk, chocolate, meat, topping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1995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525A" w:rsidRPr="0042525A">
        <w:rPr>
          <w:rStyle w:val="mw-headline"/>
          <w:rFonts w:ascii="Times New Roman" w:hAnsi="Times New Roman" w:cs="Times New Roman"/>
          <w:color w:val="000000"/>
        </w:rPr>
        <w:t>Chitons</w:t>
      </w:r>
    </w:p>
    <w:p w14:paraId="5ACC09BF" w14:textId="4696638A" w:rsidR="0042525A" w:rsidRDefault="0042525A" w:rsidP="0042525A">
      <w:pPr>
        <w:pStyle w:val="NormalWeb"/>
        <w:spacing w:before="120" w:beforeAutospacing="0" w:after="120" w:afterAutospacing="0"/>
        <w:rPr>
          <w:rFonts w:ascii="Corbel" w:hAnsi="Corbel"/>
          <w:color w:val="252525"/>
          <w:sz w:val="23"/>
          <w:szCs w:val="23"/>
        </w:rPr>
      </w:pPr>
      <w:r>
        <w:rPr>
          <w:rFonts w:ascii="Corbel" w:hAnsi="Corbel"/>
          <w:color w:val="252525"/>
          <w:sz w:val="23"/>
          <w:szCs w:val="23"/>
        </w:rPr>
        <w:t>Chitons or coat of mail shells are small to large, primitive marine mollusks in the class Polyplacophora. There are 900 to 1,000 extant species of chitons in the class Polyplacophora.</w:t>
      </w:r>
    </w:p>
    <w:p w14:paraId="609ECA36" w14:textId="1458A808" w:rsidR="0042525A" w:rsidRDefault="0042525A" w:rsidP="0042525A">
      <w:pPr>
        <w:pStyle w:val="NormalWeb"/>
        <w:spacing w:before="120" w:beforeAutospacing="0" w:after="120" w:afterAutospacing="0"/>
        <w:rPr>
          <w:rFonts w:ascii="Corbel" w:hAnsi="Corbel"/>
          <w:color w:val="252525"/>
          <w:sz w:val="23"/>
          <w:szCs w:val="23"/>
        </w:rPr>
      </w:pPr>
      <w:r>
        <w:rPr>
          <w:rFonts w:ascii="Corbel" w:hAnsi="Corbel"/>
          <w:color w:val="252525"/>
          <w:sz w:val="23"/>
          <w:szCs w:val="23"/>
        </w:rPr>
        <w:t>Chitons are also sometimes commonly called sea cradles and they may also be referred to as loricates, polyplacophorans, and rarely polyplacophores.</w:t>
      </w:r>
    </w:p>
    <w:p w14:paraId="46C0740D" w14:textId="78600708" w:rsidR="0042525A" w:rsidRDefault="0042525A" w:rsidP="0042525A">
      <w:pPr>
        <w:pStyle w:val="NormalWeb"/>
        <w:spacing w:before="120" w:beforeAutospacing="0" w:after="120" w:afterAutospacing="0"/>
        <w:rPr>
          <w:rFonts w:ascii="Corbel" w:hAnsi="Corbel"/>
          <w:color w:val="252525"/>
          <w:sz w:val="23"/>
          <w:szCs w:val="23"/>
        </w:rPr>
      </w:pPr>
      <w:r>
        <w:rPr>
          <w:rFonts w:ascii="Corbel" w:hAnsi="Corbel"/>
          <w:color w:val="252525"/>
          <w:sz w:val="23"/>
          <w:szCs w:val="23"/>
        </w:rPr>
        <w:t>Chitons have a shell composed of eight separate but shelly plates, which are held together with a structure known as a girdle.</w:t>
      </w:r>
    </w:p>
    <w:p w14:paraId="6030E8EB" w14:textId="41B45B32" w:rsidR="0042525A" w:rsidRDefault="0042525A" w:rsidP="0042525A">
      <w:pPr>
        <w:pStyle w:val="NormalWeb"/>
        <w:spacing w:before="120" w:beforeAutospacing="0" w:after="120" w:afterAutospacing="0"/>
        <w:rPr>
          <w:rStyle w:val="apple-converted-space"/>
          <w:rFonts w:ascii="Corbel" w:hAnsi="Corbel"/>
          <w:color w:val="252525"/>
          <w:sz w:val="23"/>
          <w:szCs w:val="23"/>
        </w:rPr>
      </w:pPr>
      <w:r>
        <w:rPr>
          <w:rFonts w:ascii="Corbel" w:hAnsi="Corbel"/>
          <w:color w:val="252525"/>
          <w:sz w:val="23"/>
          <w:szCs w:val="23"/>
        </w:rPr>
        <w:lastRenderedPageBreak/>
        <w:t xml:space="preserve">Chitons live on hard surfaces such as on or under rocks, or in rock crevices. Some species live quite high in the intertidal zone and are exposed to the air and light for long periods. Others live </w:t>
      </w:r>
      <w:proofErr w:type="spellStart"/>
      <w:r>
        <w:rPr>
          <w:rFonts w:ascii="Corbel" w:hAnsi="Corbel"/>
          <w:color w:val="252525"/>
          <w:sz w:val="23"/>
          <w:szCs w:val="23"/>
        </w:rPr>
        <w:t>subtidally</w:t>
      </w:r>
      <w:proofErr w:type="spellEnd"/>
      <w:r>
        <w:rPr>
          <w:rFonts w:ascii="Corbel" w:hAnsi="Corbel"/>
          <w:color w:val="252525"/>
          <w:sz w:val="23"/>
          <w:szCs w:val="23"/>
        </w:rPr>
        <w:t>. A few species live in deep water, as deep as 6,000 m</w:t>
      </w:r>
      <w:r>
        <w:rPr>
          <w:rStyle w:val="apple-converted-space"/>
          <w:rFonts w:ascii="Corbel" w:hAnsi="Corbel"/>
          <w:color w:val="252525"/>
          <w:sz w:val="23"/>
          <w:szCs w:val="23"/>
        </w:rPr>
        <w:t> </w:t>
      </w:r>
    </w:p>
    <w:p w14:paraId="7BC112C0" w14:textId="77777777" w:rsidR="007E2CCB" w:rsidRDefault="007E2CCB" w:rsidP="007E2CCB">
      <w:pPr>
        <w:pStyle w:val="NormalWeb"/>
        <w:spacing w:before="120" w:beforeAutospacing="0" w:after="120" w:afterAutospacing="0"/>
        <w:rPr>
          <w:rFonts w:ascii="Corbel" w:hAnsi="Corbel"/>
          <w:color w:val="252525"/>
          <w:sz w:val="23"/>
          <w:szCs w:val="23"/>
        </w:rPr>
      </w:pPr>
      <w:r>
        <w:rPr>
          <w:rFonts w:ascii="Corbel" w:hAnsi="Corbel"/>
          <w:color w:val="252525"/>
          <w:sz w:val="23"/>
          <w:szCs w:val="23"/>
        </w:rPr>
        <w:br/>
        <w:t>Chitons have shells made up of eight overlapping calcareous valves held together and surrounded by a girdle. In many species the surface of the girdle is covered in, or decorated with, scales, hair-like protrusions, or glassy bristles.</w:t>
      </w:r>
    </w:p>
    <w:p w14:paraId="38F9440A" w14:textId="45F74267" w:rsidR="007E2CCB" w:rsidRDefault="007E2CCB" w:rsidP="007E2CCB">
      <w:pPr>
        <w:pStyle w:val="NormalWeb"/>
        <w:spacing w:before="120" w:beforeAutospacing="0" w:after="120" w:afterAutospacing="0"/>
        <w:rPr>
          <w:rStyle w:val="apple-converted-space"/>
          <w:rFonts w:ascii="Corbel" w:hAnsi="Corbel"/>
          <w:color w:val="252525"/>
          <w:sz w:val="23"/>
          <w:szCs w:val="23"/>
        </w:rPr>
      </w:pPr>
      <w:r>
        <w:rPr>
          <w:rFonts w:ascii="Corbel" w:hAnsi="Corbel"/>
          <w:color w:val="252525"/>
          <w:sz w:val="23"/>
          <w:szCs w:val="23"/>
        </w:rPr>
        <w:t xml:space="preserve">After a chiton dies, the individual valves which make up the 8-part shell come </w:t>
      </w:r>
      <w:r>
        <w:rPr>
          <w:rFonts w:ascii="Corbel" w:hAnsi="Corbel"/>
          <w:color w:val="252525"/>
          <w:sz w:val="23"/>
          <w:szCs w:val="23"/>
        </w:rPr>
        <w:t>apart and</w:t>
      </w:r>
      <w:r>
        <w:rPr>
          <w:rFonts w:ascii="Corbel" w:hAnsi="Corbel"/>
          <w:color w:val="252525"/>
          <w:sz w:val="23"/>
          <w:szCs w:val="23"/>
        </w:rPr>
        <w:t xml:space="preserve"> may sometimes wash up in beach drift. The individual shelly plates from a chiton are sometimes called "butterfly shells" because of their shape.</w:t>
      </w:r>
      <w:r>
        <w:rPr>
          <w:rStyle w:val="apple-converted-space"/>
          <w:rFonts w:ascii="Corbel" w:hAnsi="Corbel"/>
          <w:color w:val="252525"/>
          <w:sz w:val="23"/>
          <w:szCs w:val="23"/>
        </w:rPr>
        <w:t> </w:t>
      </w:r>
    </w:p>
    <w:p w14:paraId="39BB3D44" w14:textId="19D24CC0" w:rsidR="007E2CCB" w:rsidRDefault="007E2CCB" w:rsidP="007E2CCB">
      <w:pPr>
        <w:pStyle w:val="NormalWeb"/>
        <w:spacing w:before="120" w:beforeAutospacing="0" w:after="120" w:afterAutospacing="0"/>
        <w:rPr>
          <w:rStyle w:val="apple-converted-space"/>
          <w:rFonts w:ascii="Corbel" w:hAnsi="Corbel"/>
          <w:color w:val="252525"/>
          <w:sz w:val="23"/>
          <w:szCs w:val="23"/>
        </w:rPr>
      </w:pPr>
    </w:p>
    <w:p w14:paraId="390F0FD8" w14:textId="33D71CA5" w:rsidR="007E2CCB" w:rsidRPr="007E2CCB" w:rsidRDefault="007E2CCB" w:rsidP="007E2CCB">
      <w:pPr>
        <w:pStyle w:val="Heading3"/>
        <w:numPr>
          <w:ilvl w:val="0"/>
          <w:numId w:val="4"/>
        </w:numPr>
        <w:spacing w:before="72"/>
        <w:ind w:left="360"/>
        <w:rPr>
          <w:rStyle w:val="mw-headline"/>
          <w:rFonts w:ascii="Times New Roman" w:hAnsi="Times New Roman" w:cs="Times New Roman"/>
          <w:color w:val="000000"/>
        </w:rPr>
      </w:pPr>
      <w:r>
        <w:rPr>
          <w:noProof/>
        </w:rPr>
        <w:drawing>
          <wp:anchor distT="0" distB="0" distL="114300" distR="114300" simplePos="0" relativeHeight="251673600" behindDoc="1" locked="0" layoutInCell="1" allowOverlap="1" wp14:anchorId="1B2540E7" wp14:editId="31E94F68">
            <wp:simplePos x="0" y="0"/>
            <wp:positionH relativeFrom="column">
              <wp:posOffset>4149763</wp:posOffset>
            </wp:positionH>
            <wp:positionV relativeFrom="paragraph">
              <wp:posOffset>92224</wp:posOffset>
            </wp:positionV>
            <wp:extent cx="1617345" cy="1082675"/>
            <wp:effectExtent l="0" t="0" r="0" b="0"/>
            <wp:wrapTight wrapText="bothSides">
              <wp:wrapPolygon edited="0">
                <wp:start x="0" y="0"/>
                <wp:lineTo x="0" y="21283"/>
                <wp:lineTo x="21371" y="21283"/>
                <wp:lineTo x="21371" y="0"/>
                <wp:lineTo x="0" y="0"/>
              </wp:wrapPolygon>
            </wp:wrapTight>
            <wp:docPr id="24" name="Picture 24" descr="A wooden spoon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wooden spoon on a black background&#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7345" cy="1082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E2CCB">
        <w:rPr>
          <w:rStyle w:val="mw-headline"/>
          <w:rFonts w:ascii="Times New Roman" w:hAnsi="Times New Roman" w:cs="Times New Roman"/>
          <w:color w:val="000000"/>
        </w:rPr>
        <w:t>Tusk Shells</w:t>
      </w:r>
    </w:p>
    <w:p w14:paraId="4ABE82C5" w14:textId="400F1C1B" w:rsidR="007E2CCB" w:rsidRDefault="007E2CCB" w:rsidP="007E2CCB">
      <w:pPr>
        <w:pStyle w:val="NormalWeb"/>
        <w:spacing w:before="120" w:beforeAutospacing="0" w:after="120" w:afterAutospacing="0"/>
        <w:rPr>
          <w:rFonts w:ascii="Corbel" w:hAnsi="Corbel"/>
          <w:color w:val="252525"/>
          <w:sz w:val="23"/>
          <w:szCs w:val="23"/>
        </w:rPr>
      </w:pPr>
      <w:r>
        <w:rPr>
          <w:rFonts w:ascii="Corbel" w:hAnsi="Corbel"/>
          <w:color w:val="252525"/>
          <w:sz w:val="23"/>
          <w:szCs w:val="23"/>
        </w:rPr>
        <w:t>The tusk shells vary in size from very small to medium sized. The official name of this class is Scaphopoda, meaning "shovel-footed".</w:t>
      </w:r>
    </w:p>
    <w:p w14:paraId="2F3BF332" w14:textId="31E5CF06" w:rsidR="007E2CCB" w:rsidRPr="007E2CCB" w:rsidRDefault="007E2CCB" w:rsidP="007E2CCB">
      <w:pPr>
        <w:pStyle w:val="NormalWeb"/>
        <w:spacing w:before="120" w:beforeAutospacing="0" w:after="120" w:afterAutospacing="0"/>
        <w:rPr>
          <w:rFonts w:ascii="Corbel" w:hAnsi="Corbel"/>
          <w:color w:val="252525"/>
          <w:sz w:val="23"/>
          <w:szCs w:val="23"/>
        </w:rPr>
      </w:pPr>
      <w:r>
        <w:rPr>
          <w:rFonts w:ascii="Corbel" w:hAnsi="Corbel"/>
          <w:color w:val="252525"/>
          <w:sz w:val="23"/>
          <w:szCs w:val="23"/>
        </w:rPr>
        <w:t>These mollusks live on soft substrates offshore (usually not intertidally). Because of this subtidal habitat and their small size, many beachcombers are unfamiliar with them; their shells are usually not nearly as common or as easily visible in the beach drift as the shells of sea snails and clams.</w:t>
      </w:r>
    </w:p>
    <w:p w14:paraId="60C4ACAC" w14:textId="77777777" w:rsidR="007E2CCB" w:rsidRPr="007E2CCB" w:rsidRDefault="007E2CCB" w:rsidP="007E2CCB">
      <w:pPr>
        <w:pStyle w:val="Heading2"/>
        <w:spacing w:before="240" w:beforeAutospacing="0" w:after="60" w:afterAutospacing="0"/>
        <w:ind w:left="360" w:hanging="360"/>
        <w:rPr>
          <w:color w:val="000000"/>
          <w:sz w:val="24"/>
          <w:szCs w:val="24"/>
        </w:rPr>
      </w:pPr>
      <w:r w:rsidRPr="007E2CCB">
        <w:rPr>
          <w:rStyle w:val="mw-headline"/>
          <w:color w:val="000000"/>
          <w:sz w:val="24"/>
          <w:szCs w:val="24"/>
        </w:rPr>
        <w:t>10. Make a collection of 20 different shells, classify them, and tell where each is found and when it came into your possession.</w:t>
      </w:r>
    </w:p>
    <w:p w14:paraId="74213E90" w14:textId="77777777" w:rsidR="007E2CCB" w:rsidRPr="007E2CCB" w:rsidRDefault="007E2CCB" w:rsidP="007E2CCB">
      <w:pPr>
        <w:pStyle w:val="NormalWeb"/>
        <w:spacing w:before="120" w:beforeAutospacing="0" w:after="120" w:afterAutospacing="0"/>
        <w:ind w:left="360"/>
        <w:rPr>
          <w:color w:val="252525"/>
        </w:rPr>
      </w:pPr>
      <w:r w:rsidRPr="007E2CCB">
        <w:rPr>
          <w:color w:val="252525"/>
        </w:rPr>
        <w:t>You can collect shells on beaches or buy them at craft stores. If buying them, it is cheaper to buy a variety pack rather than getting them individually. Once you have 20 different types of shells, you can begin the process of identifying them. For this you will need a field guide such as one of these:</w:t>
      </w:r>
    </w:p>
    <w:p w14:paraId="3A6A12B9" w14:textId="77777777" w:rsidR="007E2CCB" w:rsidRPr="007E2CCB" w:rsidRDefault="007E2CCB" w:rsidP="007E2CCB">
      <w:pPr>
        <w:numPr>
          <w:ilvl w:val="0"/>
          <w:numId w:val="5"/>
        </w:numPr>
        <w:spacing w:before="100" w:beforeAutospacing="1" w:after="24"/>
        <w:ind w:left="1104"/>
        <w:rPr>
          <w:color w:val="252525"/>
        </w:rPr>
      </w:pPr>
      <w:hyperlink r:id="rId23" w:history="1">
        <w:r w:rsidRPr="007E2CCB">
          <w:rPr>
            <w:rStyle w:val="Hyperlink"/>
            <w:color w:val="663366"/>
          </w:rPr>
          <w:t>National Audubon</w:t>
        </w:r>
        <w:r w:rsidRPr="007E2CCB">
          <w:rPr>
            <w:rStyle w:val="Hyperlink"/>
            <w:color w:val="663366"/>
          </w:rPr>
          <w:t xml:space="preserve"> </w:t>
        </w:r>
        <w:r w:rsidRPr="007E2CCB">
          <w:rPr>
            <w:rStyle w:val="Hyperlink"/>
            <w:color w:val="663366"/>
          </w:rPr>
          <w:t>Society Field Guide to North American Seashells</w:t>
        </w:r>
      </w:hyperlink>
    </w:p>
    <w:p w14:paraId="125D1927" w14:textId="77777777" w:rsidR="007E2CCB" w:rsidRPr="007E2CCB" w:rsidRDefault="007E2CCB" w:rsidP="007E2CCB">
      <w:pPr>
        <w:numPr>
          <w:ilvl w:val="0"/>
          <w:numId w:val="5"/>
        </w:numPr>
        <w:spacing w:before="100" w:beforeAutospacing="1" w:after="24"/>
        <w:ind w:left="1104"/>
        <w:rPr>
          <w:color w:val="252525"/>
        </w:rPr>
      </w:pPr>
      <w:hyperlink r:id="rId24" w:history="1">
        <w:r w:rsidRPr="007E2CCB">
          <w:rPr>
            <w:rStyle w:val="Hyperlink"/>
            <w:color w:val="663366"/>
          </w:rPr>
          <w:t>Seashells of North America: A Guide to Field Identification</w:t>
        </w:r>
      </w:hyperlink>
    </w:p>
    <w:p w14:paraId="189AADC2" w14:textId="5843D5B8" w:rsidR="007E2CCB" w:rsidRDefault="007E2CCB" w:rsidP="007E2CCB">
      <w:pPr>
        <w:pStyle w:val="NormalWeb"/>
        <w:spacing w:before="120" w:beforeAutospacing="0" w:after="120" w:afterAutospacing="0"/>
        <w:ind w:left="360"/>
        <w:rPr>
          <w:color w:val="252525"/>
        </w:rPr>
      </w:pPr>
      <w:r w:rsidRPr="007E2CCB">
        <w:rPr>
          <w:color w:val="252525"/>
        </w:rPr>
        <w:t>You may be able to find a field guide at your local library too.</w:t>
      </w:r>
    </w:p>
    <w:p w14:paraId="3D6AEB0E" w14:textId="77777777" w:rsidR="007E2CCB" w:rsidRPr="007E2CCB" w:rsidRDefault="007E2CCB" w:rsidP="007E2CCB">
      <w:pPr>
        <w:pStyle w:val="NormalWeb"/>
        <w:spacing w:before="120" w:beforeAutospacing="0" w:after="120" w:afterAutospacing="0"/>
        <w:ind w:left="360"/>
        <w:rPr>
          <w:color w:val="252525"/>
        </w:rPr>
      </w:pPr>
    </w:p>
    <w:p w14:paraId="0108B4FC" w14:textId="77777777" w:rsidR="007E2CCB" w:rsidRPr="007E2CCB" w:rsidRDefault="007E2CCB" w:rsidP="007E2CCB">
      <w:pPr>
        <w:pStyle w:val="Heading2"/>
        <w:spacing w:before="240" w:beforeAutospacing="0" w:after="60" w:afterAutospacing="0"/>
        <w:ind w:left="360" w:hanging="360"/>
        <w:rPr>
          <w:color w:val="000000"/>
          <w:sz w:val="24"/>
          <w:szCs w:val="24"/>
        </w:rPr>
      </w:pPr>
      <w:r w:rsidRPr="007E2CCB">
        <w:rPr>
          <w:rStyle w:val="mw-headline"/>
          <w:color w:val="000000"/>
          <w:sz w:val="24"/>
          <w:szCs w:val="24"/>
        </w:rPr>
        <w:t>11. What is the source of pearls? What spiritual lessons does the pearl teach us? Read and discuss Christ's Object Lessons by Ellen G. White, pages 115 to 118.</w:t>
      </w:r>
    </w:p>
    <w:p w14:paraId="03DD1A50" w14:textId="58F16C37" w:rsidR="007E2CCB" w:rsidRPr="007E2CCB" w:rsidRDefault="007E2CCB" w:rsidP="007E2CCB">
      <w:pPr>
        <w:pStyle w:val="Heading3"/>
        <w:spacing w:before="72"/>
        <w:ind w:left="360"/>
        <w:rPr>
          <w:rFonts w:ascii="Times New Roman" w:hAnsi="Times New Roman" w:cs="Times New Roman"/>
          <w:b/>
          <w:bCs/>
          <w:color w:val="000000"/>
        </w:rPr>
      </w:pPr>
      <w:r w:rsidRPr="00540C61">
        <w:rPr>
          <w:rStyle w:val="mw-headline"/>
          <w:rFonts w:ascii="Times New Roman" w:hAnsi="Times New Roman" w:cs="Times New Roman"/>
          <w:b/>
          <w:bCs/>
          <w:color w:val="000000"/>
          <w:u w:val="single"/>
        </w:rPr>
        <w:t>Source of Pearls</w:t>
      </w:r>
      <w:r>
        <w:rPr>
          <w:rStyle w:val="mw-headline"/>
          <w:rFonts w:ascii="Times New Roman" w:hAnsi="Times New Roman" w:cs="Times New Roman"/>
          <w:color w:val="000000"/>
        </w:rPr>
        <w:t xml:space="preserve"> - </w:t>
      </w:r>
      <w:r w:rsidRPr="007E2CCB">
        <w:rPr>
          <w:rFonts w:ascii="Times New Roman" w:hAnsi="Times New Roman" w:cs="Times New Roman"/>
          <w:color w:val="252525"/>
        </w:rPr>
        <w:t>A pearl is a hard, rounded object produced within the soft tissue (specifically the mantle) of a living shelled mollusk. The finest quality pearls have been highly valued as gemstones and objects of beauty for many centuries, and the word pearl has become a metaphor for something rare, fine, and admirable.</w:t>
      </w:r>
    </w:p>
    <w:p w14:paraId="54471D71" w14:textId="77777777" w:rsidR="007E2CCB" w:rsidRPr="007E2CCB" w:rsidRDefault="007E2CCB" w:rsidP="007E2CCB">
      <w:pPr>
        <w:pStyle w:val="NormalWeb"/>
        <w:spacing w:before="120" w:beforeAutospacing="0" w:after="120" w:afterAutospacing="0"/>
        <w:ind w:left="360"/>
        <w:rPr>
          <w:color w:val="252525"/>
        </w:rPr>
      </w:pPr>
      <w:r w:rsidRPr="007E2CCB">
        <w:rPr>
          <w:color w:val="252525"/>
        </w:rPr>
        <w:t xml:space="preserve">Technically speaking, under the right set of circumstances almost any shelled mollusk can produce some kind of "pearl". However, most molluscan "pearls" have no luster or iridescence. In fact, the great majority of mollusk species produce pearls which are not </w:t>
      </w:r>
      <w:r w:rsidRPr="007E2CCB">
        <w:rPr>
          <w:color w:val="252525"/>
        </w:rPr>
        <w:lastRenderedPageBreak/>
        <w:t>attractive to look at, and not durable, such that they usually have no value at all, except perhaps to a scientist, or as a curiosity.</w:t>
      </w:r>
    </w:p>
    <w:p w14:paraId="47416299" w14:textId="77777777" w:rsidR="007E2CCB" w:rsidRPr="007E2CCB" w:rsidRDefault="007E2CCB" w:rsidP="007E2CCB">
      <w:pPr>
        <w:pStyle w:val="NormalWeb"/>
        <w:spacing w:before="120" w:beforeAutospacing="0" w:after="120" w:afterAutospacing="0"/>
        <w:ind w:left="360"/>
        <w:rPr>
          <w:color w:val="252525"/>
        </w:rPr>
      </w:pPr>
      <w:r w:rsidRPr="007E2CCB">
        <w:rPr>
          <w:color w:val="252525"/>
        </w:rPr>
        <w:t xml:space="preserve">Desirable pearls are produced by two very different groups of molluscan bivalves or clams: marine pearl oysters from the family </w:t>
      </w:r>
      <w:proofErr w:type="spellStart"/>
      <w:r w:rsidRPr="007E2CCB">
        <w:rPr>
          <w:color w:val="252525"/>
        </w:rPr>
        <w:t>Pteriidae</w:t>
      </w:r>
      <w:proofErr w:type="spellEnd"/>
      <w:r w:rsidRPr="007E2CCB">
        <w:rPr>
          <w:color w:val="252525"/>
        </w:rPr>
        <w:t xml:space="preserve"> and freshwater pearl mussels from the order </w:t>
      </w:r>
      <w:proofErr w:type="spellStart"/>
      <w:r w:rsidRPr="007E2CCB">
        <w:rPr>
          <w:color w:val="252525"/>
        </w:rPr>
        <w:t>Unionida</w:t>
      </w:r>
      <w:proofErr w:type="spellEnd"/>
      <w:r w:rsidRPr="007E2CCB">
        <w:rPr>
          <w:color w:val="252525"/>
        </w:rPr>
        <w:t xml:space="preserve">, families </w:t>
      </w:r>
      <w:proofErr w:type="spellStart"/>
      <w:r w:rsidRPr="007E2CCB">
        <w:rPr>
          <w:color w:val="252525"/>
        </w:rPr>
        <w:t>Unionidae</w:t>
      </w:r>
      <w:proofErr w:type="spellEnd"/>
      <w:r w:rsidRPr="007E2CCB">
        <w:rPr>
          <w:color w:val="252525"/>
        </w:rPr>
        <w:t xml:space="preserve"> and </w:t>
      </w:r>
      <w:proofErr w:type="spellStart"/>
      <w:r w:rsidRPr="007E2CCB">
        <w:rPr>
          <w:color w:val="252525"/>
        </w:rPr>
        <w:t>Margaritiferidae</w:t>
      </w:r>
      <w:proofErr w:type="spellEnd"/>
      <w:r w:rsidRPr="007E2CCB">
        <w:rPr>
          <w:color w:val="252525"/>
        </w:rPr>
        <w:t>. These two families of bivalves have shell linings that are composed of nacre, or "mother of pearl" as it is more commonly known. A valuable natural pearl is entirely made from layers of nacre, using the same spontaneous process as is used in the creation of the nacre lining the shell.</w:t>
      </w:r>
    </w:p>
    <w:p w14:paraId="32706CA9" w14:textId="77777777" w:rsidR="007E2CCB" w:rsidRPr="007E2CCB" w:rsidRDefault="007E2CCB" w:rsidP="007E2CCB">
      <w:pPr>
        <w:pStyle w:val="NormalWeb"/>
        <w:spacing w:before="120" w:beforeAutospacing="0" w:after="120" w:afterAutospacing="0"/>
        <w:ind w:left="360"/>
        <w:rPr>
          <w:color w:val="252525"/>
        </w:rPr>
      </w:pPr>
      <w:r w:rsidRPr="007E2CCB">
        <w:rPr>
          <w:color w:val="252525"/>
        </w:rPr>
        <w:t>Pearls are formed inside the shell of certain bivalve mollusks. As a response to an irritant inside its shell, the mollusk creates a pearl to seal off the irritation.</w:t>
      </w:r>
    </w:p>
    <w:p w14:paraId="1E056A82" w14:textId="27ACD79F" w:rsidR="007E2CCB" w:rsidRPr="007E2CCB" w:rsidRDefault="007E2CCB" w:rsidP="007E2CCB">
      <w:pPr>
        <w:pStyle w:val="NormalWeb"/>
        <w:spacing w:before="120" w:beforeAutospacing="0" w:after="120" w:afterAutospacing="0"/>
        <w:ind w:left="360"/>
        <w:rPr>
          <w:color w:val="252525"/>
        </w:rPr>
      </w:pPr>
      <w:r w:rsidRPr="007E2CCB">
        <w:rPr>
          <w:color w:val="252525"/>
        </w:rPr>
        <w:t>The mantle of the mollusk deposits layers of calcium carbonate (CaCO</w:t>
      </w:r>
      <w:r w:rsidRPr="007E2CCB">
        <w:rPr>
          <w:color w:val="252525"/>
          <w:vertAlign w:val="subscript"/>
        </w:rPr>
        <w:t>3</w:t>
      </w:r>
      <w:r w:rsidRPr="007E2CCB">
        <w:rPr>
          <w:color w:val="252525"/>
        </w:rPr>
        <w:t xml:space="preserve">) in the form of the </w:t>
      </w:r>
      <w:r w:rsidRPr="007E2CCB">
        <w:rPr>
          <w:color w:val="252525"/>
        </w:rPr>
        <w:t>mineral’s</w:t>
      </w:r>
      <w:r w:rsidRPr="007E2CCB">
        <w:rPr>
          <w:color w:val="252525"/>
        </w:rPr>
        <w:t xml:space="preserve"> aragonite or calcite (both crystalline forms of calcium carbonate) held together by an organic horn-like compound called conchiolin. This combination of calcium carbonate and conchiolin is called nacre, or as most know it, mother-of-pearl. The commonly held belief that a grain of sand acts as the irritant is in fact rarely the case. Typical stimuli include organic material, parasites, or even damage that displaces mantle tissue to another part of the animal's body. These small particles or organisms enter the animal when the shell valves are open for feeding or respiration.</w:t>
      </w:r>
      <w:r w:rsidRPr="007E2CCB">
        <w:rPr>
          <w:rStyle w:val="apple-converted-space"/>
          <w:color w:val="252525"/>
        </w:rPr>
        <w:t> </w:t>
      </w:r>
    </w:p>
    <w:p w14:paraId="6936811F" w14:textId="02E64501" w:rsidR="007E2CCB" w:rsidRPr="00540C61" w:rsidRDefault="007E2CCB" w:rsidP="00540C61">
      <w:pPr>
        <w:pStyle w:val="Heading3"/>
        <w:spacing w:before="72"/>
        <w:ind w:left="360"/>
        <w:rPr>
          <w:rFonts w:ascii="Times New Roman" w:hAnsi="Times New Roman" w:cs="Times New Roman"/>
          <w:color w:val="000000"/>
        </w:rPr>
      </w:pPr>
      <w:r w:rsidRPr="00540C61">
        <w:rPr>
          <w:rStyle w:val="mw-headline"/>
          <w:rFonts w:ascii="Times New Roman" w:hAnsi="Times New Roman" w:cs="Times New Roman"/>
          <w:b/>
          <w:bCs/>
          <w:color w:val="000000"/>
          <w:u w:val="single"/>
        </w:rPr>
        <w:t>Spiritual Lessons</w:t>
      </w:r>
      <w:r w:rsidR="00540C61">
        <w:rPr>
          <w:rStyle w:val="mw-headline"/>
          <w:rFonts w:ascii="Times New Roman" w:hAnsi="Times New Roman" w:cs="Times New Roman"/>
          <w:color w:val="000000"/>
        </w:rPr>
        <w:t xml:space="preserve"> - </w:t>
      </w:r>
      <w:r w:rsidRPr="007E2CCB">
        <w:rPr>
          <w:rFonts w:ascii="Times New Roman" w:hAnsi="Times New Roman" w:cs="Times New Roman"/>
          <w:color w:val="252525"/>
        </w:rPr>
        <w:t xml:space="preserve">There are many spiritual lessons that can be drawn from a pearl. First is that pearls are </w:t>
      </w:r>
      <w:proofErr w:type="gramStart"/>
      <w:r w:rsidRPr="007E2CCB">
        <w:rPr>
          <w:rFonts w:ascii="Times New Roman" w:hAnsi="Times New Roman" w:cs="Times New Roman"/>
          <w:color w:val="252525"/>
        </w:rPr>
        <w:t>fairly rare</w:t>
      </w:r>
      <w:proofErr w:type="gramEnd"/>
      <w:r w:rsidRPr="007E2CCB">
        <w:rPr>
          <w:rFonts w:ascii="Times New Roman" w:hAnsi="Times New Roman" w:cs="Times New Roman"/>
          <w:color w:val="252525"/>
        </w:rPr>
        <w:t>, and highly valuable. When Jesus told his parable of the pearl, everyone in his audience understood that if a person were to find a pearl in nature, it would be his free for the taking, and it would make him rich. Jesus was offering them eternal life - also free for the taking, and highly valuable.</w:t>
      </w:r>
    </w:p>
    <w:p w14:paraId="6B047D37" w14:textId="77777777" w:rsidR="007E2CCB" w:rsidRPr="007E2CCB" w:rsidRDefault="007E2CCB" w:rsidP="007E2CCB">
      <w:pPr>
        <w:pStyle w:val="NormalWeb"/>
        <w:spacing w:before="120" w:beforeAutospacing="0" w:after="120" w:afterAutospacing="0"/>
        <w:ind w:left="360"/>
        <w:rPr>
          <w:color w:val="252525"/>
        </w:rPr>
      </w:pPr>
      <w:r w:rsidRPr="007E2CCB">
        <w:rPr>
          <w:color w:val="252525"/>
        </w:rPr>
        <w:t>A second lesson can be drawn from the way a pearl is made. It starts out as an irritant which the mollusk covers and turns into an item of beauty. In the same way, Christ covers our irritants with his robe of righteousness, converting us from miserable, doomed sinners into heirs of the eternal kingdom.</w:t>
      </w:r>
    </w:p>
    <w:p w14:paraId="2644A9F5" w14:textId="77777777" w:rsidR="007E2CCB" w:rsidRPr="007E2CCB" w:rsidRDefault="007E2CCB" w:rsidP="007E2CCB">
      <w:pPr>
        <w:pStyle w:val="Heading3"/>
        <w:spacing w:before="72"/>
        <w:ind w:left="360"/>
        <w:rPr>
          <w:rFonts w:ascii="Times New Roman" w:hAnsi="Times New Roman" w:cs="Times New Roman"/>
          <w:color w:val="000000"/>
        </w:rPr>
      </w:pPr>
      <w:r w:rsidRPr="007E2CCB">
        <w:rPr>
          <w:rStyle w:val="mw-headline"/>
          <w:rFonts w:ascii="Times New Roman" w:hAnsi="Times New Roman" w:cs="Times New Roman"/>
          <w:color w:val="000000"/>
        </w:rPr>
        <w:t>Ellen. G. White Comments</w:t>
      </w:r>
    </w:p>
    <w:p w14:paraId="3338E2F6" w14:textId="77777777" w:rsidR="007E2CCB" w:rsidRPr="007E2CCB" w:rsidRDefault="007E2CCB" w:rsidP="007E2CCB">
      <w:pPr>
        <w:pStyle w:val="NormalWeb"/>
        <w:spacing w:before="120" w:beforeAutospacing="0" w:after="120" w:afterAutospacing="0"/>
        <w:ind w:left="360"/>
        <w:rPr>
          <w:color w:val="252525"/>
        </w:rPr>
      </w:pPr>
      <w:r w:rsidRPr="007E2CCB">
        <w:rPr>
          <w:color w:val="252525"/>
        </w:rPr>
        <w:t>Ellen White's book</w:t>
      </w:r>
      <w:r w:rsidRPr="007E2CCB">
        <w:rPr>
          <w:rStyle w:val="apple-converted-space"/>
          <w:color w:val="252525"/>
        </w:rPr>
        <w:t> </w:t>
      </w:r>
      <w:r w:rsidRPr="007E2CCB">
        <w:rPr>
          <w:i/>
          <w:iCs/>
          <w:color w:val="252525"/>
        </w:rPr>
        <w:t>Christ's Object Lessons</w:t>
      </w:r>
      <w:r w:rsidRPr="007E2CCB">
        <w:rPr>
          <w:rStyle w:val="apple-converted-space"/>
          <w:color w:val="252525"/>
        </w:rPr>
        <w:t> </w:t>
      </w:r>
      <w:r w:rsidRPr="007E2CCB">
        <w:rPr>
          <w:color w:val="252525"/>
        </w:rPr>
        <w:t>can be read online. The pages called out here can be found</w:t>
      </w:r>
      <w:r w:rsidRPr="007E2CCB">
        <w:rPr>
          <w:rStyle w:val="apple-converted-space"/>
          <w:color w:val="252525"/>
        </w:rPr>
        <w:t> </w:t>
      </w:r>
      <w:hyperlink r:id="rId25" w:history="1">
        <w:r w:rsidRPr="007E2CCB">
          <w:rPr>
            <w:rStyle w:val="Hyperlink"/>
            <w:color w:val="663366"/>
          </w:rPr>
          <w:t>here</w:t>
        </w:r>
      </w:hyperlink>
    </w:p>
    <w:p w14:paraId="6E78CAA7" w14:textId="53454EFD" w:rsidR="007E2CCB" w:rsidRDefault="007E2CCB" w:rsidP="007E2CCB">
      <w:pPr>
        <w:pStyle w:val="NormalWeb"/>
        <w:spacing w:before="120" w:beforeAutospacing="0" w:after="120" w:afterAutospacing="0"/>
        <w:rPr>
          <w:rFonts w:ascii="Corbel" w:hAnsi="Corbel"/>
          <w:color w:val="252525"/>
          <w:sz w:val="23"/>
          <w:szCs w:val="23"/>
        </w:rPr>
      </w:pPr>
    </w:p>
    <w:p w14:paraId="17300BCD" w14:textId="0FFC448D" w:rsidR="007E2CCB" w:rsidRDefault="007E2CCB" w:rsidP="0042525A">
      <w:pPr>
        <w:pStyle w:val="NormalWeb"/>
        <w:spacing w:before="120" w:beforeAutospacing="0" w:after="120" w:afterAutospacing="0"/>
        <w:rPr>
          <w:rFonts w:ascii="Corbel" w:hAnsi="Corbel"/>
          <w:color w:val="252525"/>
          <w:sz w:val="23"/>
          <w:szCs w:val="23"/>
        </w:rPr>
      </w:pPr>
    </w:p>
    <w:p w14:paraId="622E2260" w14:textId="08B5C67A" w:rsidR="00086220" w:rsidRDefault="00086220" w:rsidP="00DE324C"/>
    <w:p w14:paraId="1C767C16" w14:textId="45399A5D" w:rsidR="002945A7" w:rsidRDefault="002945A7" w:rsidP="00DE324C"/>
    <w:p w14:paraId="4A15AF51" w14:textId="10E5163B" w:rsidR="002945A7" w:rsidRDefault="002945A7" w:rsidP="00DE324C"/>
    <w:p w14:paraId="62AA9641" w14:textId="6886C9C6" w:rsidR="002945A7" w:rsidRDefault="002945A7" w:rsidP="002945A7">
      <w:r>
        <w:fldChar w:fldCharType="begin"/>
      </w:r>
      <w:r>
        <w:instrText xml:space="preserve"> INCLUDEPICTURE "/var/folders/h3/gfhwvbpj4jj_k4q_4c87_2cc0000gp/T/com.microsoft.Word/WebArchiveCopyPasteTempFiles/Octopus_vulgaris2.jpg" \* MERGEFORMATINET </w:instrText>
      </w:r>
      <w:r>
        <w:fldChar w:fldCharType="separate"/>
      </w:r>
      <w:r>
        <w:fldChar w:fldCharType="end"/>
      </w:r>
    </w:p>
    <w:p w14:paraId="7F3797AF" w14:textId="39A1AA11" w:rsidR="007E2CCB" w:rsidRDefault="007E2CCB" w:rsidP="007E2CCB">
      <w:r>
        <w:fldChar w:fldCharType="begin"/>
      </w:r>
      <w:r>
        <w:instrText xml:space="preserve"> INCLUDEPICTURE "/var/folders/h3/gfhwvbpj4jj_k4q_4c87_2cc0000gp/T/com.microsoft.Word/WebArchiveCopyPasteTempFiles/Antalis_vulgaris.jpg" \* MERGEFORMATINET </w:instrText>
      </w:r>
      <w:r>
        <w:fldChar w:fldCharType="separate"/>
      </w:r>
      <w:r>
        <w:fldChar w:fldCharType="end"/>
      </w:r>
    </w:p>
    <w:p w14:paraId="5F9BD3F6" w14:textId="392D16D9" w:rsidR="0042525A" w:rsidRDefault="0042525A" w:rsidP="0042525A">
      <w:r>
        <w:fldChar w:fldCharType="begin"/>
      </w:r>
      <w:r>
        <w:instrText xml:space="preserve"> INCLUDEPICTURE "/var/folders/h3/gfhwvbpj4jj_k4q_4c87_2cc0000gp/T/com.microsoft.Word/WebArchiveCopyPasteTempFiles/Tonicella_lineata.jpg" \* MERGEFORMATINET </w:instrText>
      </w:r>
      <w:r>
        <w:fldChar w:fldCharType="separate"/>
      </w:r>
      <w:r>
        <w:fldChar w:fldCharType="end"/>
      </w:r>
    </w:p>
    <w:p w14:paraId="685F61F3" w14:textId="50B6C65E" w:rsidR="002945A7" w:rsidRDefault="002945A7" w:rsidP="00DE324C"/>
    <w:p w14:paraId="5B45F104" w14:textId="05A0B274" w:rsidR="00086220" w:rsidRDefault="00086220" w:rsidP="00DE324C"/>
    <w:p w14:paraId="0C60944F" w14:textId="77777777" w:rsidR="00086220" w:rsidRDefault="00086220" w:rsidP="00DE324C"/>
    <w:p w14:paraId="072D760F" w14:textId="77777777" w:rsidR="00086220" w:rsidRDefault="00086220" w:rsidP="00DE324C"/>
    <w:p w14:paraId="4FD27EAA" w14:textId="1FF892A1" w:rsidR="00540C61" w:rsidRPr="00DD7DA6" w:rsidRDefault="00540C61" w:rsidP="00540C61">
      <w:pPr>
        <w:spacing w:before="240" w:after="60"/>
        <w:outlineLvl w:val="1"/>
        <w:rPr>
          <w:b/>
          <w:bCs/>
          <w:color w:val="000000"/>
          <w:sz w:val="22"/>
          <w:szCs w:val="22"/>
        </w:rPr>
      </w:pPr>
      <w:r w:rsidRPr="00540C61">
        <w:rPr>
          <w:b/>
          <w:bCs/>
          <w:color w:val="000000"/>
          <w:sz w:val="22"/>
          <w:szCs w:val="22"/>
        </w:rPr>
        <w:lastRenderedPageBreak/>
        <w:t>12. Match the Bible texts that best answers A-J:</w:t>
      </w:r>
    </w:p>
    <w:p w14:paraId="1E1DFB57" w14:textId="77777777" w:rsidR="00540C61" w:rsidRPr="00540C61" w:rsidRDefault="00540C61" w:rsidP="00540C61">
      <w:pPr>
        <w:spacing w:before="240" w:after="60"/>
        <w:outlineLvl w:val="1"/>
        <w:rPr>
          <w:color w:val="000000"/>
          <w:sz w:val="10"/>
          <w:szCs w:val="10"/>
        </w:rPr>
      </w:pPr>
    </w:p>
    <w:tbl>
      <w:tblPr>
        <w:tblW w:w="0" w:type="auto"/>
        <w:jc w:val="center"/>
        <w:tblCellSpacing w:w="10" w:type="dxa"/>
        <w:tblBorders>
          <w:top w:val="outset" w:sz="6" w:space="0" w:color="auto"/>
          <w:left w:val="outset" w:sz="6" w:space="0" w:color="auto"/>
          <w:bottom w:val="outset" w:sz="6" w:space="0" w:color="auto"/>
          <w:right w:val="outset" w:sz="6" w:space="0" w:color="auto"/>
        </w:tblBorders>
        <w:tblCellMar>
          <w:top w:w="300" w:type="dxa"/>
          <w:left w:w="300" w:type="dxa"/>
          <w:bottom w:w="300" w:type="dxa"/>
          <w:right w:w="300" w:type="dxa"/>
        </w:tblCellMar>
        <w:tblLook w:val="04A0" w:firstRow="1" w:lastRow="0" w:firstColumn="1" w:lastColumn="0" w:noHBand="0" w:noVBand="1"/>
      </w:tblPr>
      <w:tblGrid>
        <w:gridCol w:w="2577"/>
        <w:gridCol w:w="5647"/>
      </w:tblGrid>
      <w:tr w:rsidR="00540C61" w:rsidRPr="00540C61" w14:paraId="5D2104D6"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522A28" w14:textId="77777777" w:rsidR="00540C61" w:rsidRPr="00540C61" w:rsidRDefault="00540C61" w:rsidP="00540C61">
            <w:pPr>
              <w:rPr>
                <w:color w:val="252525"/>
                <w:sz w:val="20"/>
                <w:szCs w:val="20"/>
              </w:rPr>
            </w:pPr>
            <w:r w:rsidRPr="00540C61">
              <w:rPr>
                <w:b/>
                <w:bCs/>
                <w:color w:val="252525"/>
                <w:sz w:val="20"/>
                <w:szCs w:val="20"/>
              </w:rPr>
              <w:t>Leviticus 11:9,10</w:t>
            </w:r>
          </w:p>
        </w:tc>
        <w:tc>
          <w:tcPr>
            <w:tcW w:w="5617" w:type="dxa"/>
            <w:tcBorders>
              <w:top w:val="outset" w:sz="6" w:space="0" w:color="auto"/>
              <w:left w:val="outset" w:sz="6" w:space="0" w:color="auto"/>
              <w:bottom w:val="outset" w:sz="6" w:space="0" w:color="auto"/>
              <w:right w:val="outset" w:sz="6" w:space="0" w:color="auto"/>
            </w:tcBorders>
            <w:vAlign w:val="center"/>
            <w:hideMark/>
          </w:tcPr>
          <w:p w14:paraId="402817AC" w14:textId="77777777" w:rsidR="00540C61" w:rsidRPr="00540C61" w:rsidRDefault="00540C61" w:rsidP="00540C61">
            <w:pPr>
              <w:ind w:right="-387"/>
              <w:rPr>
                <w:color w:val="252525"/>
                <w:sz w:val="20"/>
                <w:szCs w:val="20"/>
              </w:rPr>
            </w:pPr>
            <w:r w:rsidRPr="00540C61">
              <w:rPr>
                <w:b/>
                <w:bCs/>
                <w:color w:val="252525"/>
                <w:sz w:val="20"/>
                <w:szCs w:val="20"/>
              </w:rPr>
              <w:t>a. Water creatures were created on what day?</w:t>
            </w:r>
          </w:p>
        </w:tc>
      </w:tr>
      <w:tr w:rsidR="00540C61" w:rsidRPr="00540C61" w14:paraId="186FC5FA"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6C38066" w14:textId="77777777" w:rsidR="00540C61" w:rsidRPr="00540C61" w:rsidRDefault="00540C61" w:rsidP="00540C61">
            <w:pPr>
              <w:rPr>
                <w:color w:val="252525"/>
                <w:sz w:val="20"/>
                <w:szCs w:val="20"/>
              </w:rPr>
            </w:pPr>
            <w:r w:rsidRPr="00540C61">
              <w:rPr>
                <w:b/>
                <w:bCs/>
                <w:color w:val="252525"/>
                <w:sz w:val="20"/>
                <w:szCs w:val="20"/>
              </w:rPr>
              <w:t>Acts 16:14</w:t>
            </w:r>
          </w:p>
        </w:tc>
        <w:tc>
          <w:tcPr>
            <w:tcW w:w="5617" w:type="dxa"/>
            <w:tcBorders>
              <w:top w:val="outset" w:sz="6" w:space="0" w:color="auto"/>
              <w:left w:val="outset" w:sz="6" w:space="0" w:color="auto"/>
              <w:bottom w:val="outset" w:sz="6" w:space="0" w:color="auto"/>
              <w:right w:val="outset" w:sz="6" w:space="0" w:color="auto"/>
            </w:tcBorders>
            <w:vAlign w:val="center"/>
            <w:hideMark/>
          </w:tcPr>
          <w:p w14:paraId="2521B028" w14:textId="77777777" w:rsidR="00540C61" w:rsidRPr="00540C61" w:rsidRDefault="00540C61" w:rsidP="00540C61">
            <w:pPr>
              <w:rPr>
                <w:color w:val="252525"/>
                <w:sz w:val="20"/>
                <w:szCs w:val="20"/>
              </w:rPr>
            </w:pPr>
            <w:r w:rsidRPr="00540C61">
              <w:rPr>
                <w:b/>
                <w:bCs/>
                <w:color w:val="252525"/>
                <w:sz w:val="20"/>
                <w:szCs w:val="20"/>
              </w:rPr>
              <w:t>b. The number of water creatures is innumerable.</w:t>
            </w:r>
          </w:p>
        </w:tc>
      </w:tr>
      <w:tr w:rsidR="00540C61" w:rsidRPr="00540C61" w14:paraId="55A956F7"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30ABA53" w14:textId="77777777" w:rsidR="00540C61" w:rsidRPr="00540C61" w:rsidRDefault="00540C61" w:rsidP="00540C61">
            <w:pPr>
              <w:rPr>
                <w:color w:val="252525"/>
                <w:sz w:val="20"/>
                <w:szCs w:val="20"/>
              </w:rPr>
            </w:pPr>
            <w:r w:rsidRPr="00540C61">
              <w:rPr>
                <w:b/>
                <w:bCs/>
                <w:color w:val="252525"/>
                <w:sz w:val="20"/>
                <w:szCs w:val="20"/>
              </w:rPr>
              <w:t>Isaiah 50:2</w:t>
            </w:r>
          </w:p>
        </w:tc>
        <w:tc>
          <w:tcPr>
            <w:tcW w:w="5617" w:type="dxa"/>
            <w:tcBorders>
              <w:top w:val="outset" w:sz="6" w:space="0" w:color="auto"/>
              <w:left w:val="outset" w:sz="6" w:space="0" w:color="auto"/>
              <w:bottom w:val="outset" w:sz="6" w:space="0" w:color="auto"/>
              <w:right w:val="outset" w:sz="6" w:space="0" w:color="auto"/>
            </w:tcBorders>
            <w:vAlign w:val="center"/>
            <w:hideMark/>
          </w:tcPr>
          <w:p w14:paraId="1D9AC5F7" w14:textId="77777777" w:rsidR="00540C61" w:rsidRPr="00540C61" w:rsidRDefault="00540C61" w:rsidP="00540C61">
            <w:pPr>
              <w:rPr>
                <w:color w:val="252525"/>
                <w:sz w:val="20"/>
                <w:szCs w:val="20"/>
              </w:rPr>
            </w:pPr>
            <w:r w:rsidRPr="00540C61">
              <w:rPr>
                <w:b/>
                <w:bCs/>
                <w:color w:val="252525"/>
                <w:sz w:val="20"/>
                <w:szCs w:val="20"/>
              </w:rPr>
              <w:t>c. Water creatures perish out of water.</w:t>
            </w:r>
          </w:p>
        </w:tc>
      </w:tr>
      <w:tr w:rsidR="00540C61" w:rsidRPr="00540C61" w14:paraId="4C4DC494"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C7A3172" w14:textId="77777777" w:rsidR="00540C61" w:rsidRPr="00540C61" w:rsidRDefault="00540C61" w:rsidP="00540C61">
            <w:pPr>
              <w:rPr>
                <w:color w:val="252525"/>
                <w:sz w:val="20"/>
                <w:szCs w:val="20"/>
              </w:rPr>
            </w:pPr>
            <w:r w:rsidRPr="00540C61">
              <w:rPr>
                <w:b/>
                <w:bCs/>
                <w:color w:val="252525"/>
                <w:sz w:val="20"/>
                <w:szCs w:val="20"/>
              </w:rPr>
              <w:t>Revelation 21:21</w:t>
            </w:r>
          </w:p>
        </w:tc>
        <w:tc>
          <w:tcPr>
            <w:tcW w:w="5617" w:type="dxa"/>
            <w:tcBorders>
              <w:top w:val="outset" w:sz="6" w:space="0" w:color="auto"/>
              <w:left w:val="outset" w:sz="6" w:space="0" w:color="auto"/>
              <w:bottom w:val="outset" w:sz="6" w:space="0" w:color="auto"/>
              <w:right w:val="outset" w:sz="6" w:space="0" w:color="auto"/>
            </w:tcBorders>
            <w:vAlign w:val="center"/>
            <w:hideMark/>
          </w:tcPr>
          <w:p w14:paraId="56C7DBF2" w14:textId="77777777" w:rsidR="00540C61" w:rsidRPr="00540C61" w:rsidRDefault="00540C61" w:rsidP="00540C61">
            <w:pPr>
              <w:rPr>
                <w:color w:val="252525"/>
                <w:sz w:val="20"/>
                <w:szCs w:val="20"/>
              </w:rPr>
            </w:pPr>
            <w:r w:rsidRPr="00540C61">
              <w:rPr>
                <w:b/>
                <w:bCs/>
                <w:color w:val="252525"/>
                <w:sz w:val="20"/>
                <w:szCs w:val="20"/>
              </w:rPr>
              <w:t>d. Job considered coral of great value.</w:t>
            </w:r>
          </w:p>
        </w:tc>
      </w:tr>
      <w:tr w:rsidR="00540C61" w:rsidRPr="00540C61" w14:paraId="0A8703DA"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E7B50A8" w14:textId="77777777" w:rsidR="00540C61" w:rsidRPr="00540C61" w:rsidRDefault="00540C61" w:rsidP="00540C61">
            <w:pPr>
              <w:rPr>
                <w:color w:val="252525"/>
                <w:sz w:val="20"/>
                <w:szCs w:val="20"/>
              </w:rPr>
            </w:pPr>
            <w:r w:rsidRPr="00540C61">
              <w:rPr>
                <w:b/>
                <w:bCs/>
                <w:color w:val="252525"/>
                <w:sz w:val="20"/>
                <w:szCs w:val="20"/>
              </w:rPr>
              <w:t>1 Timothy 2:9</w:t>
            </w:r>
          </w:p>
        </w:tc>
        <w:tc>
          <w:tcPr>
            <w:tcW w:w="5617" w:type="dxa"/>
            <w:tcBorders>
              <w:top w:val="outset" w:sz="6" w:space="0" w:color="auto"/>
              <w:left w:val="outset" w:sz="6" w:space="0" w:color="auto"/>
              <w:bottom w:val="outset" w:sz="6" w:space="0" w:color="auto"/>
              <w:right w:val="outset" w:sz="6" w:space="0" w:color="auto"/>
            </w:tcBorders>
            <w:vAlign w:val="center"/>
            <w:hideMark/>
          </w:tcPr>
          <w:p w14:paraId="3BD236A4" w14:textId="77777777" w:rsidR="00540C61" w:rsidRPr="00540C61" w:rsidRDefault="00540C61" w:rsidP="00540C61">
            <w:pPr>
              <w:rPr>
                <w:color w:val="252525"/>
                <w:sz w:val="20"/>
                <w:szCs w:val="20"/>
              </w:rPr>
            </w:pPr>
            <w:r w:rsidRPr="00540C61">
              <w:rPr>
                <w:b/>
                <w:bCs/>
                <w:color w:val="252525"/>
                <w:sz w:val="20"/>
                <w:szCs w:val="20"/>
              </w:rPr>
              <w:t>e. Solomon was acquainted with marine life.</w:t>
            </w:r>
          </w:p>
        </w:tc>
      </w:tr>
      <w:tr w:rsidR="00540C61" w:rsidRPr="00540C61" w14:paraId="2BD16836"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8AB869A" w14:textId="77777777" w:rsidR="00540C61" w:rsidRPr="00540C61" w:rsidRDefault="00540C61" w:rsidP="00540C61">
            <w:pPr>
              <w:rPr>
                <w:color w:val="252525"/>
                <w:sz w:val="20"/>
                <w:szCs w:val="20"/>
              </w:rPr>
            </w:pPr>
            <w:r w:rsidRPr="00540C61">
              <w:rPr>
                <w:b/>
                <w:bCs/>
                <w:color w:val="252525"/>
                <w:sz w:val="20"/>
                <w:szCs w:val="20"/>
              </w:rPr>
              <w:t>Genesis 1:20, 21</w:t>
            </w:r>
          </w:p>
        </w:tc>
        <w:tc>
          <w:tcPr>
            <w:tcW w:w="5617" w:type="dxa"/>
            <w:tcBorders>
              <w:top w:val="outset" w:sz="6" w:space="0" w:color="auto"/>
              <w:left w:val="outset" w:sz="6" w:space="0" w:color="auto"/>
              <w:bottom w:val="outset" w:sz="6" w:space="0" w:color="auto"/>
              <w:right w:val="outset" w:sz="6" w:space="0" w:color="auto"/>
            </w:tcBorders>
            <w:vAlign w:val="center"/>
            <w:hideMark/>
          </w:tcPr>
          <w:p w14:paraId="6757BBED" w14:textId="77777777" w:rsidR="00540C61" w:rsidRPr="00540C61" w:rsidRDefault="00540C61" w:rsidP="00540C61">
            <w:pPr>
              <w:rPr>
                <w:color w:val="252525"/>
                <w:sz w:val="20"/>
                <w:szCs w:val="20"/>
              </w:rPr>
            </w:pPr>
            <w:r w:rsidRPr="00540C61">
              <w:rPr>
                <w:b/>
                <w:bCs/>
                <w:color w:val="252525"/>
                <w:sz w:val="20"/>
                <w:szCs w:val="20"/>
              </w:rPr>
              <w:t>f. Jesus twice used a shell product to teach a spiritual lesson.</w:t>
            </w:r>
          </w:p>
        </w:tc>
      </w:tr>
      <w:tr w:rsidR="00540C61" w:rsidRPr="00540C61" w14:paraId="0FB14619"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B97B5CA" w14:textId="77777777" w:rsidR="00540C61" w:rsidRPr="00540C61" w:rsidRDefault="00540C61" w:rsidP="00540C61">
            <w:pPr>
              <w:rPr>
                <w:color w:val="252525"/>
                <w:sz w:val="20"/>
                <w:szCs w:val="20"/>
              </w:rPr>
            </w:pPr>
            <w:r w:rsidRPr="00540C61">
              <w:rPr>
                <w:b/>
                <w:bCs/>
                <w:color w:val="252525"/>
                <w:sz w:val="20"/>
                <w:szCs w:val="20"/>
              </w:rPr>
              <w:t>1 Kings 4:33</w:t>
            </w:r>
          </w:p>
        </w:tc>
        <w:tc>
          <w:tcPr>
            <w:tcW w:w="5617" w:type="dxa"/>
            <w:tcBorders>
              <w:top w:val="outset" w:sz="6" w:space="0" w:color="auto"/>
              <w:left w:val="outset" w:sz="6" w:space="0" w:color="auto"/>
              <w:bottom w:val="outset" w:sz="6" w:space="0" w:color="auto"/>
              <w:right w:val="outset" w:sz="6" w:space="0" w:color="auto"/>
            </w:tcBorders>
            <w:vAlign w:val="center"/>
            <w:hideMark/>
          </w:tcPr>
          <w:p w14:paraId="2625B584" w14:textId="77777777" w:rsidR="00540C61" w:rsidRPr="00540C61" w:rsidRDefault="00540C61" w:rsidP="00540C61">
            <w:pPr>
              <w:rPr>
                <w:color w:val="252525"/>
                <w:sz w:val="20"/>
                <w:szCs w:val="20"/>
              </w:rPr>
            </w:pPr>
            <w:r w:rsidRPr="00540C61">
              <w:rPr>
                <w:b/>
                <w:bCs/>
                <w:color w:val="252525"/>
                <w:sz w:val="20"/>
                <w:szCs w:val="20"/>
              </w:rPr>
              <w:t>g. A businesswoman was engaged in selling the famous purple dyes secured from the shellfish Mediterranean Murex.</w:t>
            </w:r>
          </w:p>
        </w:tc>
      </w:tr>
      <w:tr w:rsidR="00540C61" w:rsidRPr="00540C61" w14:paraId="3BF7C3E8"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1EDAE8F4" w14:textId="77777777" w:rsidR="00540C61" w:rsidRPr="00540C61" w:rsidRDefault="00540C61" w:rsidP="00540C61">
            <w:pPr>
              <w:rPr>
                <w:color w:val="252525"/>
                <w:sz w:val="20"/>
                <w:szCs w:val="20"/>
              </w:rPr>
            </w:pPr>
            <w:r w:rsidRPr="00540C61">
              <w:rPr>
                <w:b/>
                <w:bCs/>
                <w:color w:val="252525"/>
                <w:sz w:val="20"/>
                <w:szCs w:val="20"/>
              </w:rPr>
              <w:t>Psalms 104:25</w:t>
            </w:r>
          </w:p>
        </w:tc>
        <w:tc>
          <w:tcPr>
            <w:tcW w:w="5617" w:type="dxa"/>
            <w:tcBorders>
              <w:top w:val="outset" w:sz="6" w:space="0" w:color="auto"/>
              <w:left w:val="outset" w:sz="6" w:space="0" w:color="auto"/>
              <w:bottom w:val="outset" w:sz="6" w:space="0" w:color="auto"/>
              <w:right w:val="outset" w:sz="6" w:space="0" w:color="auto"/>
            </w:tcBorders>
            <w:vAlign w:val="center"/>
            <w:hideMark/>
          </w:tcPr>
          <w:p w14:paraId="4F279123" w14:textId="77777777" w:rsidR="00540C61" w:rsidRPr="00540C61" w:rsidRDefault="00540C61" w:rsidP="00540C61">
            <w:pPr>
              <w:rPr>
                <w:color w:val="252525"/>
                <w:sz w:val="20"/>
                <w:szCs w:val="20"/>
              </w:rPr>
            </w:pPr>
            <w:r w:rsidRPr="00540C61">
              <w:rPr>
                <w:b/>
                <w:bCs/>
                <w:color w:val="252525"/>
                <w:sz w:val="20"/>
                <w:szCs w:val="20"/>
              </w:rPr>
              <w:t>h. Paul does not support the wearing of pearls.</w:t>
            </w:r>
          </w:p>
        </w:tc>
      </w:tr>
      <w:tr w:rsidR="00540C61" w:rsidRPr="00540C61" w14:paraId="47D622EA"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2B236D1B" w14:textId="77777777" w:rsidR="00540C61" w:rsidRPr="00540C61" w:rsidRDefault="00540C61" w:rsidP="00540C61">
            <w:pPr>
              <w:rPr>
                <w:color w:val="252525"/>
                <w:sz w:val="20"/>
                <w:szCs w:val="20"/>
              </w:rPr>
            </w:pPr>
            <w:r w:rsidRPr="00540C61">
              <w:rPr>
                <w:b/>
                <w:bCs/>
                <w:color w:val="252525"/>
                <w:sz w:val="20"/>
                <w:szCs w:val="20"/>
              </w:rPr>
              <w:t>Matthew 7:6; 13:45,46</w:t>
            </w:r>
          </w:p>
        </w:tc>
        <w:tc>
          <w:tcPr>
            <w:tcW w:w="5617" w:type="dxa"/>
            <w:tcBorders>
              <w:top w:val="outset" w:sz="6" w:space="0" w:color="auto"/>
              <w:left w:val="outset" w:sz="6" w:space="0" w:color="auto"/>
              <w:bottom w:val="outset" w:sz="6" w:space="0" w:color="auto"/>
              <w:right w:val="outset" w:sz="6" w:space="0" w:color="auto"/>
            </w:tcBorders>
            <w:vAlign w:val="center"/>
            <w:hideMark/>
          </w:tcPr>
          <w:p w14:paraId="091D65C6" w14:textId="77777777" w:rsidR="00540C61" w:rsidRPr="00540C61" w:rsidRDefault="00540C61" w:rsidP="00540C61">
            <w:pPr>
              <w:rPr>
                <w:color w:val="252525"/>
                <w:sz w:val="20"/>
                <w:szCs w:val="20"/>
              </w:rPr>
            </w:pPr>
            <w:proofErr w:type="spellStart"/>
            <w:r w:rsidRPr="00540C61">
              <w:rPr>
                <w:b/>
                <w:bCs/>
                <w:color w:val="252525"/>
                <w:sz w:val="20"/>
                <w:szCs w:val="20"/>
              </w:rPr>
              <w:t>i</w:t>
            </w:r>
            <w:proofErr w:type="spellEnd"/>
            <w:r w:rsidRPr="00540C61">
              <w:rPr>
                <w:b/>
                <w:bCs/>
                <w:color w:val="252525"/>
                <w:sz w:val="20"/>
                <w:szCs w:val="20"/>
              </w:rPr>
              <w:t>. Shell creatures are unfit for food.</w:t>
            </w:r>
          </w:p>
        </w:tc>
      </w:tr>
      <w:tr w:rsidR="00540C61" w:rsidRPr="00540C61" w14:paraId="0E862FB8" w14:textId="77777777" w:rsidTr="00540C61">
        <w:trPr>
          <w:tblCellSpacing w:w="10"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7D063782" w14:textId="77777777" w:rsidR="00540C61" w:rsidRPr="00540C61" w:rsidRDefault="00540C61" w:rsidP="00540C61">
            <w:pPr>
              <w:rPr>
                <w:color w:val="252525"/>
                <w:sz w:val="20"/>
                <w:szCs w:val="20"/>
              </w:rPr>
            </w:pPr>
            <w:r w:rsidRPr="00540C61">
              <w:rPr>
                <w:b/>
                <w:bCs/>
                <w:color w:val="252525"/>
                <w:sz w:val="20"/>
                <w:szCs w:val="20"/>
              </w:rPr>
              <w:t>Job 28:18</w:t>
            </w:r>
          </w:p>
        </w:tc>
        <w:tc>
          <w:tcPr>
            <w:tcW w:w="5617" w:type="dxa"/>
            <w:tcBorders>
              <w:top w:val="outset" w:sz="6" w:space="0" w:color="auto"/>
              <w:left w:val="outset" w:sz="6" w:space="0" w:color="auto"/>
              <w:bottom w:val="outset" w:sz="6" w:space="0" w:color="auto"/>
              <w:right w:val="outset" w:sz="6" w:space="0" w:color="auto"/>
            </w:tcBorders>
            <w:vAlign w:val="center"/>
            <w:hideMark/>
          </w:tcPr>
          <w:p w14:paraId="728C6185" w14:textId="77777777" w:rsidR="00540C61" w:rsidRPr="00540C61" w:rsidRDefault="00540C61" w:rsidP="00540C61">
            <w:pPr>
              <w:rPr>
                <w:color w:val="252525"/>
                <w:sz w:val="20"/>
                <w:szCs w:val="20"/>
              </w:rPr>
            </w:pPr>
            <w:r w:rsidRPr="00540C61">
              <w:rPr>
                <w:b/>
                <w:bCs/>
                <w:color w:val="252525"/>
                <w:sz w:val="20"/>
                <w:szCs w:val="20"/>
              </w:rPr>
              <w:t>j. The twelve gates of Holy City are twelve pearls.</w:t>
            </w:r>
          </w:p>
        </w:tc>
      </w:tr>
    </w:tbl>
    <w:p w14:paraId="524253F2" w14:textId="77777777" w:rsidR="00540C61" w:rsidRPr="00540C61" w:rsidRDefault="00540C61" w:rsidP="00540C61">
      <w:pPr>
        <w:spacing w:before="120" w:after="120"/>
        <w:rPr>
          <w:rFonts w:ascii="Corbel" w:hAnsi="Corbel"/>
          <w:color w:val="252525"/>
          <w:sz w:val="10"/>
          <w:szCs w:val="10"/>
        </w:rPr>
      </w:pPr>
    </w:p>
    <w:p w14:paraId="4CE157D2" w14:textId="7F3FEBB4" w:rsidR="00540C61" w:rsidRPr="00540C61" w:rsidRDefault="00540C61" w:rsidP="00540C61">
      <w:pPr>
        <w:spacing w:before="120" w:after="120"/>
        <w:rPr>
          <w:rFonts w:ascii="Corbel" w:hAnsi="Corbel"/>
          <w:color w:val="252525"/>
          <w:sz w:val="23"/>
          <w:szCs w:val="23"/>
        </w:rPr>
      </w:pPr>
      <w:r w:rsidRPr="00540C61">
        <w:rPr>
          <w:rFonts w:ascii="Corbel" w:hAnsi="Corbel"/>
          <w:color w:val="252525"/>
          <w:sz w:val="23"/>
          <w:szCs w:val="23"/>
        </w:rPr>
        <w:t>All scripture passages below are from the New International Version.</w:t>
      </w:r>
    </w:p>
    <w:p w14:paraId="7BF2F30B" w14:textId="77777777" w:rsidR="00540C61" w:rsidRPr="00540C61" w:rsidRDefault="00540C61" w:rsidP="00540C61">
      <w:pPr>
        <w:spacing w:after="24"/>
        <w:rPr>
          <w:rFonts w:ascii="Corbel" w:hAnsi="Corbel"/>
          <w:b/>
          <w:bCs/>
          <w:color w:val="252525"/>
          <w:sz w:val="23"/>
          <w:szCs w:val="23"/>
        </w:rPr>
      </w:pPr>
      <w:r w:rsidRPr="00540C61">
        <w:rPr>
          <w:rFonts w:ascii="Corbel" w:hAnsi="Corbel"/>
          <w:b/>
          <w:bCs/>
          <w:color w:val="252525"/>
          <w:sz w:val="23"/>
          <w:szCs w:val="23"/>
        </w:rPr>
        <w:t>a. Water creatures were created on what day?</w:t>
      </w:r>
    </w:p>
    <w:p w14:paraId="3262F272" w14:textId="77777777" w:rsidR="00540C61" w:rsidRPr="00540C61" w:rsidRDefault="00540C61" w:rsidP="00540C61">
      <w:pPr>
        <w:spacing w:after="24" w:line="360" w:lineRule="atLeast"/>
        <w:ind w:left="270"/>
        <w:rPr>
          <w:rFonts w:ascii="Corbel" w:hAnsi="Corbel"/>
          <w:color w:val="252525"/>
          <w:sz w:val="23"/>
          <w:szCs w:val="23"/>
        </w:rPr>
      </w:pPr>
      <w:r w:rsidRPr="00540C61">
        <w:rPr>
          <w:rFonts w:ascii="Corbel" w:hAnsi="Corbel"/>
          <w:i/>
          <w:iCs/>
          <w:color w:val="252525"/>
          <w:sz w:val="23"/>
          <w:szCs w:val="23"/>
        </w:rPr>
        <w:t xml:space="preserve">And God said, "Let the water teem with living creatures, and let birds fly above the earth across the expanse of the sky." </w:t>
      </w:r>
      <w:proofErr w:type="gramStart"/>
      <w:r w:rsidRPr="00540C61">
        <w:rPr>
          <w:rFonts w:ascii="Corbel" w:hAnsi="Corbel"/>
          <w:i/>
          <w:iCs/>
          <w:color w:val="252525"/>
          <w:sz w:val="23"/>
          <w:szCs w:val="23"/>
        </w:rPr>
        <w:t>So</w:t>
      </w:r>
      <w:proofErr w:type="gramEnd"/>
      <w:r w:rsidRPr="00540C61">
        <w:rPr>
          <w:rFonts w:ascii="Corbel" w:hAnsi="Corbel"/>
          <w:i/>
          <w:iCs/>
          <w:color w:val="252525"/>
          <w:sz w:val="23"/>
          <w:szCs w:val="23"/>
        </w:rPr>
        <w:t xml:space="preserve"> God created the great creatures of the sea and every living and moving thing with which the water teems, according to their kinds, and every winged bird according to its kind. And God saw that it was good.</w:t>
      </w:r>
      <w:r w:rsidRPr="00540C61">
        <w:rPr>
          <w:rFonts w:ascii="Corbel" w:hAnsi="Corbel"/>
          <w:color w:val="252525"/>
          <w:sz w:val="23"/>
          <w:szCs w:val="23"/>
        </w:rPr>
        <w:t> </w:t>
      </w:r>
      <w:r w:rsidRPr="00540C61">
        <w:rPr>
          <w:rFonts w:ascii="Corbel" w:hAnsi="Corbel"/>
          <w:b/>
          <w:bCs/>
          <w:color w:val="252525"/>
          <w:sz w:val="23"/>
          <w:szCs w:val="23"/>
        </w:rPr>
        <w:t>Genesis 1:20, 21 NIV</w:t>
      </w:r>
    </w:p>
    <w:p w14:paraId="18FBC639" w14:textId="77777777" w:rsidR="00540C61" w:rsidRPr="00540C61" w:rsidRDefault="00540C61" w:rsidP="00540C61">
      <w:pPr>
        <w:spacing w:after="24"/>
        <w:ind w:left="270"/>
        <w:rPr>
          <w:rFonts w:ascii="Corbel" w:hAnsi="Corbel"/>
          <w:b/>
          <w:bCs/>
          <w:color w:val="252525"/>
          <w:sz w:val="23"/>
          <w:szCs w:val="23"/>
        </w:rPr>
      </w:pPr>
      <w:r w:rsidRPr="00540C61">
        <w:rPr>
          <w:rFonts w:ascii="Corbel" w:hAnsi="Corbel"/>
          <w:b/>
          <w:bCs/>
          <w:color w:val="252525"/>
          <w:sz w:val="23"/>
          <w:szCs w:val="23"/>
        </w:rPr>
        <w:lastRenderedPageBreak/>
        <w:t>b. The number of water creatures is innumerable.</w:t>
      </w:r>
    </w:p>
    <w:p w14:paraId="0DF04523"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There is the sea, vast and spacious,</w:t>
      </w:r>
    </w:p>
    <w:p w14:paraId="55990DAE"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teeming with creatures beyond number—</w:t>
      </w:r>
    </w:p>
    <w:p w14:paraId="6BAEAE5D" w14:textId="559B58FC" w:rsidR="00540C61" w:rsidRDefault="00540C61" w:rsidP="00540C61">
      <w:pPr>
        <w:spacing w:after="24" w:line="360" w:lineRule="atLeast"/>
        <w:ind w:left="540"/>
        <w:rPr>
          <w:rFonts w:ascii="Corbel" w:hAnsi="Corbel"/>
          <w:b/>
          <w:bCs/>
          <w:color w:val="252525"/>
          <w:sz w:val="23"/>
          <w:szCs w:val="23"/>
        </w:rPr>
      </w:pPr>
      <w:r w:rsidRPr="00540C61">
        <w:rPr>
          <w:rFonts w:ascii="Corbel" w:hAnsi="Corbel"/>
          <w:i/>
          <w:iCs/>
          <w:color w:val="252525"/>
          <w:sz w:val="23"/>
          <w:szCs w:val="23"/>
        </w:rPr>
        <w:t>living things both large and small.</w:t>
      </w:r>
      <w:r w:rsidRPr="00540C61">
        <w:rPr>
          <w:rFonts w:ascii="Corbel" w:hAnsi="Corbel"/>
          <w:color w:val="252525"/>
          <w:sz w:val="23"/>
          <w:szCs w:val="23"/>
        </w:rPr>
        <w:t> </w:t>
      </w:r>
      <w:r w:rsidRPr="00540C61">
        <w:rPr>
          <w:rFonts w:ascii="Corbel" w:hAnsi="Corbel"/>
          <w:b/>
          <w:bCs/>
          <w:color w:val="252525"/>
          <w:sz w:val="23"/>
          <w:szCs w:val="23"/>
        </w:rPr>
        <w:t>Psalms 104:25</w:t>
      </w:r>
    </w:p>
    <w:p w14:paraId="43B18EDE" w14:textId="77777777" w:rsidR="00540C61" w:rsidRPr="00540C61" w:rsidRDefault="00540C61" w:rsidP="00540C61">
      <w:pPr>
        <w:spacing w:after="24" w:line="360" w:lineRule="atLeast"/>
        <w:ind w:left="540"/>
        <w:rPr>
          <w:rFonts w:ascii="Corbel" w:hAnsi="Corbel"/>
          <w:color w:val="252525"/>
          <w:sz w:val="23"/>
          <w:szCs w:val="23"/>
        </w:rPr>
      </w:pPr>
    </w:p>
    <w:p w14:paraId="2764240B" w14:textId="77777777" w:rsidR="00540C61" w:rsidRPr="00540C61" w:rsidRDefault="00540C61" w:rsidP="00540C61">
      <w:pPr>
        <w:spacing w:after="24"/>
        <w:ind w:left="270"/>
        <w:rPr>
          <w:rFonts w:ascii="Corbel" w:hAnsi="Corbel"/>
          <w:b/>
          <w:bCs/>
          <w:color w:val="252525"/>
          <w:sz w:val="23"/>
          <w:szCs w:val="23"/>
        </w:rPr>
      </w:pPr>
      <w:r w:rsidRPr="00540C61">
        <w:rPr>
          <w:rFonts w:ascii="Corbel" w:hAnsi="Corbel"/>
          <w:b/>
          <w:bCs/>
          <w:color w:val="252525"/>
          <w:sz w:val="23"/>
          <w:szCs w:val="23"/>
        </w:rPr>
        <w:t>c. Water creatures perish out of water.</w:t>
      </w:r>
    </w:p>
    <w:p w14:paraId="47C77005"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When I came, why was there no one?</w:t>
      </w:r>
    </w:p>
    <w:p w14:paraId="4921483B"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When I called, why was there no one to answer?</w:t>
      </w:r>
    </w:p>
    <w:p w14:paraId="1CDCE62A"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Was my arm too short to ransom you?</w:t>
      </w:r>
    </w:p>
    <w:p w14:paraId="61768DDB"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Do I lack the strength to rescue you?</w:t>
      </w:r>
    </w:p>
    <w:p w14:paraId="1C2CF808"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By a mere rebuke I dry up the sea,</w:t>
      </w:r>
    </w:p>
    <w:p w14:paraId="04340CD9"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 xml:space="preserve">I turn rivers into a </w:t>
      </w:r>
      <w:proofErr w:type="gramStart"/>
      <w:r w:rsidRPr="00540C61">
        <w:rPr>
          <w:rFonts w:ascii="Corbel" w:hAnsi="Corbel"/>
          <w:i/>
          <w:iCs/>
          <w:color w:val="252525"/>
          <w:sz w:val="23"/>
          <w:szCs w:val="23"/>
        </w:rPr>
        <w:t>desert;</w:t>
      </w:r>
      <w:proofErr w:type="gramEnd"/>
    </w:p>
    <w:p w14:paraId="5BDD8E50"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their fish rot for lack of water</w:t>
      </w:r>
    </w:p>
    <w:p w14:paraId="5DA976B7" w14:textId="0B043CE6" w:rsidR="00540C61" w:rsidRDefault="00540C61" w:rsidP="00540C61">
      <w:pPr>
        <w:spacing w:after="24" w:line="360" w:lineRule="atLeast"/>
        <w:ind w:left="540"/>
        <w:rPr>
          <w:rFonts w:ascii="Corbel" w:hAnsi="Corbel"/>
          <w:b/>
          <w:bCs/>
          <w:color w:val="252525"/>
          <w:sz w:val="23"/>
          <w:szCs w:val="23"/>
        </w:rPr>
      </w:pPr>
      <w:r w:rsidRPr="00540C61">
        <w:rPr>
          <w:rFonts w:ascii="Corbel" w:hAnsi="Corbel"/>
          <w:i/>
          <w:iCs/>
          <w:color w:val="252525"/>
          <w:sz w:val="23"/>
          <w:szCs w:val="23"/>
        </w:rPr>
        <w:t>and die of thirst.</w:t>
      </w:r>
      <w:r w:rsidRPr="00540C61">
        <w:rPr>
          <w:rFonts w:ascii="Corbel" w:hAnsi="Corbel"/>
          <w:color w:val="252525"/>
          <w:sz w:val="23"/>
          <w:szCs w:val="23"/>
        </w:rPr>
        <w:t> </w:t>
      </w:r>
      <w:r w:rsidRPr="00540C61">
        <w:rPr>
          <w:rFonts w:ascii="Corbel" w:hAnsi="Corbel"/>
          <w:b/>
          <w:bCs/>
          <w:color w:val="252525"/>
          <w:sz w:val="23"/>
          <w:szCs w:val="23"/>
        </w:rPr>
        <w:t>Isaiah 50:2</w:t>
      </w:r>
    </w:p>
    <w:p w14:paraId="3CA0E86C" w14:textId="77777777" w:rsidR="00540C61" w:rsidRPr="00540C61" w:rsidRDefault="00540C61" w:rsidP="00540C61">
      <w:pPr>
        <w:spacing w:after="24" w:line="360" w:lineRule="atLeast"/>
        <w:ind w:left="540"/>
        <w:rPr>
          <w:rFonts w:ascii="Corbel" w:hAnsi="Corbel"/>
          <w:color w:val="252525"/>
          <w:sz w:val="23"/>
          <w:szCs w:val="23"/>
        </w:rPr>
      </w:pPr>
    </w:p>
    <w:p w14:paraId="493C3AA6" w14:textId="77777777" w:rsidR="00540C61" w:rsidRPr="00540C61" w:rsidRDefault="00540C61" w:rsidP="00540C61">
      <w:pPr>
        <w:spacing w:after="24"/>
        <w:ind w:left="270"/>
        <w:rPr>
          <w:rFonts w:ascii="Corbel" w:hAnsi="Corbel"/>
          <w:b/>
          <w:bCs/>
          <w:color w:val="252525"/>
          <w:sz w:val="23"/>
          <w:szCs w:val="23"/>
        </w:rPr>
      </w:pPr>
      <w:r w:rsidRPr="00540C61">
        <w:rPr>
          <w:rFonts w:ascii="Corbel" w:hAnsi="Corbel"/>
          <w:b/>
          <w:bCs/>
          <w:color w:val="252525"/>
          <w:sz w:val="23"/>
          <w:szCs w:val="23"/>
        </w:rPr>
        <w:t>d. Job considered coral of great value.</w:t>
      </w:r>
    </w:p>
    <w:p w14:paraId="26A2C8EC" w14:textId="0DC2B3E4" w:rsidR="00540C61" w:rsidRDefault="00540C61" w:rsidP="00540C61">
      <w:pPr>
        <w:spacing w:after="24" w:line="360" w:lineRule="atLeast"/>
        <w:ind w:left="720"/>
        <w:rPr>
          <w:rFonts w:ascii="Corbel" w:hAnsi="Corbel"/>
          <w:b/>
          <w:bCs/>
          <w:color w:val="252525"/>
          <w:sz w:val="23"/>
          <w:szCs w:val="23"/>
        </w:rPr>
      </w:pPr>
      <w:r w:rsidRPr="00540C61">
        <w:rPr>
          <w:rFonts w:ascii="Corbel" w:hAnsi="Corbel"/>
          <w:i/>
          <w:iCs/>
          <w:color w:val="252525"/>
          <w:sz w:val="23"/>
          <w:szCs w:val="23"/>
        </w:rPr>
        <w:t>Coral and jasper are not worthy of mention; the price of wisdom is beyond rubies.</w:t>
      </w:r>
      <w:r w:rsidRPr="00540C61">
        <w:rPr>
          <w:rFonts w:ascii="Corbel" w:hAnsi="Corbel"/>
          <w:color w:val="252525"/>
          <w:sz w:val="23"/>
          <w:szCs w:val="23"/>
        </w:rPr>
        <w:t> </w:t>
      </w:r>
      <w:r w:rsidRPr="00540C61">
        <w:rPr>
          <w:rFonts w:ascii="Corbel" w:hAnsi="Corbel"/>
          <w:b/>
          <w:bCs/>
          <w:color w:val="252525"/>
          <w:sz w:val="23"/>
          <w:szCs w:val="23"/>
        </w:rPr>
        <w:t>Job 28:18</w:t>
      </w:r>
    </w:p>
    <w:p w14:paraId="017BF21F" w14:textId="77777777" w:rsidR="00540C61" w:rsidRPr="00540C61" w:rsidRDefault="00540C61" w:rsidP="00540C61">
      <w:pPr>
        <w:spacing w:after="24" w:line="360" w:lineRule="atLeast"/>
        <w:ind w:left="720"/>
        <w:rPr>
          <w:rFonts w:ascii="Corbel" w:hAnsi="Corbel"/>
          <w:color w:val="252525"/>
          <w:sz w:val="23"/>
          <w:szCs w:val="23"/>
        </w:rPr>
      </w:pPr>
    </w:p>
    <w:p w14:paraId="4E02DEAC" w14:textId="77777777" w:rsidR="00540C61" w:rsidRPr="00540C61" w:rsidRDefault="00540C61" w:rsidP="00540C61">
      <w:pPr>
        <w:spacing w:after="24"/>
        <w:ind w:left="270"/>
        <w:rPr>
          <w:rFonts w:ascii="Corbel" w:hAnsi="Corbel"/>
          <w:b/>
          <w:bCs/>
          <w:color w:val="252525"/>
          <w:sz w:val="23"/>
          <w:szCs w:val="23"/>
        </w:rPr>
      </w:pPr>
      <w:r w:rsidRPr="00540C61">
        <w:rPr>
          <w:rFonts w:ascii="Corbel" w:hAnsi="Corbel"/>
          <w:b/>
          <w:bCs/>
          <w:color w:val="252525"/>
          <w:sz w:val="23"/>
          <w:szCs w:val="23"/>
        </w:rPr>
        <w:t>e. Solomon was acquainted with marine life.</w:t>
      </w:r>
    </w:p>
    <w:p w14:paraId="5F255DA0" w14:textId="0401444D" w:rsidR="00540C61" w:rsidRDefault="00540C61" w:rsidP="00540C61">
      <w:pPr>
        <w:spacing w:after="24" w:line="360" w:lineRule="atLeast"/>
        <w:ind w:left="720"/>
        <w:rPr>
          <w:rFonts w:ascii="Corbel" w:hAnsi="Corbel"/>
          <w:b/>
          <w:bCs/>
          <w:color w:val="252525"/>
          <w:sz w:val="23"/>
          <w:szCs w:val="23"/>
        </w:rPr>
      </w:pPr>
      <w:r w:rsidRPr="00540C61">
        <w:rPr>
          <w:rFonts w:ascii="Corbel" w:hAnsi="Corbel"/>
          <w:i/>
          <w:iCs/>
          <w:color w:val="252525"/>
          <w:sz w:val="23"/>
          <w:szCs w:val="23"/>
        </w:rPr>
        <w:t xml:space="preserve">He described plant life, from the cedar of Lebanon to the hyssop that grows out of walls. He also taught about animals and birds, </w:t>
      </w:r>
      <w:proofErr w:type="gramStart"/>
      <w:r w:rsidRPr="00540C61">
        <w:rPr>
          <w:rFonts w:ascii="Corbel" w:hAnsi="Corbel"/>
          <w:i/>
          <w:iCs/>
          <w:color w:val="252525"/>
          <w:sz w:val="23"/>
          <w:szCs w:val="23"/>
        </w:rPr>
        <w:t>reptiles</w:t>
      </w:r>
      <w:proofErr w:type="gramEnd"/>
      <w:r w:rsidRPr="00540C61">
        <w:rPr>
          <w:rFonts w:ascii="Corbel" w:hAnsi="Corbel"/>
          <w:i/>
          <w:iCs/>
          <w:color w:val="252525"/>
          <w:sz w:val="23"/>
          <w:szCs w:val="23"/>
        </w:rPr>
        <w:t xml:space="preserve"> and fish.</w:t>
      </w:r>
      <w:r w:rsidRPr="00540C61">
        <w:rPr>
          <w:rFonts w:ascii="Corbel" w:hAnsi="Corbel"/>
          <w:color w:val="252525"/>
          <w:sz w:val="23"/>
          <w:szCs w:val="23"/>
        </w:rPr>
        <w:t> </w:t>
      </w:r>
      <w:r w:rsidRPr="00540C61">
        <w:rPr>
          <w:rFonts w:ascii="Corbel" w:hAnsi="Corbel"/>
          <w:b/>
          <w:bCs/>
          <w:color w:val="252525"/>
          <w:sz w:val="23"/>
          <w:szCs w:val="23"/>
        </w:rPr>
        <w:t>1 Kings 4:33</w:t>
      </w:r>
    </w:p>
    <w:p w14:paraId="3FA5FDA9" w14:textId="77777777" w:rsidR="00540C61" w:rsidRPr="00540C61" w:rsidRDefault="00540C61" w:rsidP="00540C61">
      <w:pPr>
        <w:spacing w:after="24" w:line="360" w:lineRule="atLeast"/>
        <w:ind w:left="720"/>
        <w:rPr>
          <w:rFonts w:ascii="Corbel" w:hAnsi="Corbel"/>
          <w:color w:val="252525"/>
          <w:sz w:val="23"/>
          <w:szCs w:val="23"/>
        </w:rPr>
      </w:pPr>
    </w:p>
    <w:p w14:paraId="3785A79B" w14:textId="77777777" w:rsidR="00540C61" w:rsidRPr="00540C61" w:rsidRDefault="00540C61" w:rsidP="00540C61">
      <w:pPr>
        <w:spacing w:after="24"/>
        <w:ind w:left="270" w:firstLine="6"/>
        <w:rPr>
          <w:rFonts w:ascii="Corbel" w:hAnsi="Corbel"/>
          <w:b/>
          <w:bCs/>
          <w:color w:val="252525"/>
          <w:sz w:val="23"/>
          <w:szCs w:val="23"/>
        </w:rPr>
      </w:pPr>
      <w:r w:rsidRPr="00540C61">
        <w:rPr>
          <w:rFonts w:ascii="Corbel" w:hAnsi="Corbel"/>
          <w:b/>
          <w:bCs/>
          <w:color w:val="252525"/>
          <w:sz w:val="23"/>
          <w:szCs w:val="23"/>
        </w:rPr>
        <w:t>f. Jesus twice used a shell product to teach a spiritual lesson.</w:t>
      </w:r>
    </w:p>
    <w:p w14:paraId="1D7BAF0A" w14:textId="77777777" w:rsidR="00540C61" w:rsidRPr="00540C61" w:rsidRDefault="00540C61" w:rsidP="00540C61">
      <w:pPr>
        <w:spacing w:after="24" w:line="360" w:lineRule="atLeast"/>
        <w:ind w:left="720"/>
        <w:rPr>
          <w:rFonts w:ascii="Corbel" w:hAnsi="Corbel"/>
          <w:color w:val="252525"/>
          <w:sz w:val="23"/>
          <w:szCs w:val="23"/>
        </w:rPr>
      </w:pPr>
      <w:r w:rsidRPr="00540C61">
        <w:rPr>
          <w:rFonts w:ascii="Corbel" w:hAnsi="Corbel"/>
          <w:i/>
          <w:iCs/>
          <w:color w:val="252525"/>
          <w:sz w:val="23"/>
          <w:szCs w:val="23"/>
        </w:rPr>
        <w:t>"Do not give dogs what is sacred; do not throw your pearls to pigs. If you do, they may trample them under their feet, and then turn and tear you to pieces.</w:t>
      </w:r>
      <w:r w:rsidRPr="00540C61">
        <w:rPr>
          <w:rFonts w:ascii="Corbel" w:hAnsi="Corbel"/>
          <w:color w:val="252525"/>
          <w:sz w:val="23"/>
          <w:szCs w:val="23"/>
        </w:rPr>
        <w:t> </w:t>
      </w:r>
      <w:r w:rsidRPr="00540C61">
        <w:rPr>
          <w:rFonts w:ascii="Corbel" w:hAnsi="Corbel"/>
          <w:b/>
          <w:bCs/>
          <w:color w:val="252525"/>
          <w:sz w:val="23"/>
          <w:szCs w:val="23"/>
        </w:rPr>
        <w:t>Matthew 7:6</w:t>
      </w:r>
    </w:p>
    <w:p w14:paraId="2CF6E248" w14:textId="77777777" w:rsidR="00540C61" w:rsidRPr="00540C61" w:rsidRDefault="00540C61" w:rsidP="00540C61">
      <w:pPr>
        <w:spacing w:after="24" w:line="360" w:lineRule="atLeast"/>
        <w:ind w:left="720"/>
        <w:rPr>
          <w:rFonts w:ascii="Corbel" w:hAnsi="Corbel"/>
          <w:color w:val="252525"/>
          <w:sz w:val="23"/>
          <w:szCs w:val="23"/>
        </w:rPr>
      </w:pPr>
      <w:r w:rsidRPr="00540C61">
        <w:rPr>
          <w:rFonts w:ascii="Corbel" w:hAnsi="Corbel"/>
          <w:i/>
          <w:iCs/>
          <w:color w:val="252525"/>
          <w:sz w:val="23"/>
          <w:szCs w:val="23"/>
        </w:rPr>
        <w:t>"Again, the kingdom of heaven is like a merchant looking for fine pearls. When he found one of great value, he went away and sold everything he had and bought it.</w:t>
      </w:r>
      <w:r w:rsidRPr="00540C61">
        <w:rPr>
          <w:rFonts w:ascii="Corbel" w:hAnsi="Corbel"/>
          <w:color w:val="252525"/>
          <w:sz w:val="23"/>
          <w:szCs w:val="23"/>
        </w:rPr>
        <w:t> </w:t>
      </w:r>
      <w:r w:rsidRPr="00540C61">
        <w:rPr>
          <w:rFonts w:ascii="Corbel" w:hAnsi="Corbel"/>
          <w:b/>
          <w:bCs/>
          <w:color w:val="252525"/>
          <w:sz w:val="23"/>
          <w:szCs w:val="23"/>
        </w:rPr>
        <w:t>Matthew 13:45,46</w:t>
      </w:r>
    </w:p>
    <w:p w14:paraId="6D037358" w14:textId="77777777" w:rsidR="00540C61" w:rsidRDefault="00540C61" w:rsidP="00540C61">
      <w:pPr>
        <w:spacing w:after="24"/>
        <w:rPr>
          <w:rFonts w:ascii="Corbel" w:hAnsi="Corbel"/>
          <w:b/>
          <w:bCs/>
          <w:color w:val="252525"/>
          <w:sz w:val="23"/>
          <w:szCs w:val="23"/>
        </w:rPr>
      </w:pPr>
    </w:p>
    <w:p w14:paraId="1653C138" w14:textId="5E01255E" w:rsidR="00540C61" w:rsidRPr="00540C61" w:rsidRDefault="00540C61" w:rsidP="00540C61">
      <w:pPr>
        <w:spacing w:after="24"/>
        <w:ind w:left="270"/>
        <w:rPr>
          <w:rFonts w:ascii="Corbel" w:hAnsi="Corbel"/>
          <w:b/>
          <w:bCs/>
          <w:color w:val="252525"/>
          <w:sz w:val="23"/>
          <w:szCs w:val="23"/>
        </w:rPr>
      </w:pPr>
      <w:r w:rsidRPr="00540C61">
        <w:rPr>
          <w:rFonts w:ascii="Corbel" w:hAnsi="Corbel"/>
          <w:b/>
          <w:bCs/>
          <w:color w:val="252525"/>
          <w:sz w:val="23"/>
          <w:szCs w:val="23"/>
        </w:rPr>
        <w:t>g. A businesswoman was engaged in selling the famous purple dyes secured from the shellfish Mediterranean Murex.</w:t>
      </w:r>
    </w:p>
    <w:p w14:paraId="26284BC0" w14:textId="77777777" w:rsidR="00540C61" w:rsidRPr="00540C61" w:rsidRDefault="00540C61" w:rsidP="00540C61">
      <w:pPr>
        <w:spacing w:after="24" w:line="360" w:lineRule="atLeast"/>
        <w:ind w:left="540"/>
        <w:rPr>
          <w:rFonts w:ascii="Corbel" w:hAnsi="Corbel"/>
          <w:color w:val="252525"/>
          <w:sz w:val="23"/>
          <w:szCs w:val="23"/>
        </w:rPr>
      </w:pPr>
      <w:r w:rsidRPr="00540C61">
        <w:rPr>
          <w:rFonts w:ascii="Corbel" w:hAnsi="Corbel"/>
          <w:i/>
          <w:iCs/>
          <w:color w:val="252525"/>
          <w:sz w:val="23"/>
          <w:szCs w:val="23"/>
        </w:rPr>
        <w:t>One of those listening was a woman named Lydia, a dealer in purple cloth from the city of Thyatira, who was a worshiper of God. The Lord opened her heart to respond to Paul's message.</w:t>
      </w:r>
      <w:r w:rsidRPr="00540C61">
        <w:rPr>
          <w:rFonts w:ascii="Corbel" w:hAnsi="Corbel"/>
          <w:color w:val="252525"/>
          <w:sz w:val="23"/>
          <w:szCs w:val="23"/>
        </w:rPr>
        <w:t> </w:t>
      </w:r>
      <w:r w:rsidRPr="00540C61">
        <w:rPr>
          <w:rFonts w:ascii="Corbel" w:hAnsi="Corbel"/>
          <w:b/>
          <w:bCs/>
          <w:color w:val="252525"/>
          <w:sz w:val="23"/>
          <w:szCs w:val="23"/>
        </w:rPr>
        <w:t>Acts 16:14</w:t>
      </w:r>
    </w:p>
    <w:p w14:paraId="433CD3CE" w14:textId="77777777" w:rsidR="00540C61" w:rsidRDefault="00540C61" w:rsidP="00540C61">
      <w:pPr>
        <w:spacing w:after="24"/>
        <w:rPr>
          <w:rFonts w:ascii="Corbel" w:hAnsi="Corbel"/>
          <w:b/>
          <w:bCs/>
          <w:color w:val="252525"/>
          <w:sz w:val="23"/>
          <w:szCs w:val="23"/>
        </w:rPr>
      </w:pPr>
    </w:p>
    <w:p w14:paraId="1870CF8C" w14:textId="77777777" w:rsidR="00540C61" w:rsidRDefault="00540C61">
      <w:pPr>
        <w:rPr>
          <w:rFonts w:ascii="Corbel" w:hAnsi="Corbel"/>
          <w:b/>
          <w:bCs/>
          <w:color w:val="252525"/>
          <w:sz w:val="23"/>
          <w:szCs w:val="23"/>
        </w:rPr>
      </w:pPr>
      <w:r>
        <w:rPr>
          <w:rFonts w:ascii="Corbel" w:hAnsi="Corbel"/>
          <w:b/>
          <w:bCs/>
          <w:color w:val="252525"/>
          <w:sz w:val="23"/>
          <w:szCs w:val="23"/>
        </w:rPr>
        <w:br w:type="page"/>
      </w:r>
    </w:p>
    <w:p w14:paraId="72EEC662" w14:textId="0F966A18" w:rsidR="00540C61" w:rsidRPr="00540C61" w:rsidRDefault="00540C61" w:rsidP="00540C61">
      <w:pPr>
        <w:spacing w:after="24"/>
        <w:rPr>
          <w:rFonts w:ascii="Corbel" w:hAnsi="Corbel"/>
          <w:b/>
          <w:bCs/>
          <w:color w:val="252525"/>
          <w:sz w:val="23"/>
          <w:szCs w:val="23"/>
        </w:rPr>
      </w:pPr>
      <w:r w:rsidRPr="00540C61">
        <w:rPr>
          <w:rFonts w:ascii="Corbel" w:hAnsi="Corbel"/>
          <w:b/>
          <w:bCs/>
          <w:color w:val="252525"/>
          <w:sz w:val="23"/>
          <w:szCs w:val="23"/>
        </w:rPr>
        <w:lastRenderedPageBreak/>
        <w:t>h. Paul does not support the wearing of pearl</w:t>
      </w:r>
    </w:p>
    <w:p w14:paraId="4D3DA24D" w14:textId="3AD6E382" w:rsidR="00540C61" w:rsidRDefault="00540C61" w:rsidP="00540C61">
      <w:pPr>
        <w:spacing w:after="24" w:line="360" w:lineRule="atLeast"/>
        <w:ind w:left="270"/>
        <w:rPr>
          <w:rFonts w:ascii="Corbel" w:hAnsi="Corbel"/>
          <w:b/>
          <w:bCs/>
          <w:color w:val="252525"/>
          <w:sz w:val="23"/>
          <w:szCs w:val="23"/>
        </w:rPr>
      </w:pPr>
      <w:r w:rsidRPr="00540C61">
        <w:rPr>
          <w:rFonts w:ascii="Corbel" w:hAnsi="Corbel"/>
          <w:i/>
          <w:iCs/>
          <w:color w:val="252525"/>
          <w:sz w:val="23"/>
          <w:szCs w:val="23"/>
        </w:rPr>
        <w:t>I also want women to dress modestly, with decency and propriety, not with braided hair or gold or pearls or expensive clothes.</w:t>
      </w:r>
      <w:r w:rsidRPr="00540C61">
        <w:rPr>
          <w:rFonts w:ascii="Corbel" w:hAnsi="Corbel"/>
          <w:color w:val="252525"/>
          <w:sz w:val="23"/>
          <w:szCs w:val="23"/>
        </w:rPr>
        <w:t> </w:t>
      </w:r>
      <w:r w:rsidRPr="00540C61">
        <w:rPr>
          <w:rFonts w:ascii="Corbel" w:hAnsi="Corbel"/>
          <w:b/>
          <w:bCs/>
          <w:color w:val="252525"/>
          <w:sz w:val="23"/>
          <w:szCs w:val="23"/>
        </w:rPr>
        <w:t>1 Timothy 2:9</w:t>
      </w:r>
    </w:p>
    <w:p w14:paraId="60E2CE29" w14:textId="77777777" w:rsidR="00540C61" w:rsidRPr="00540C61" w:rsidRDefault="00540C61" w:rsidP="00540C61">
      <w:pPr>
        <w:spacing w:after="24" w:line="360" w:lineRule="atLeast"/>
        <w:ind w:left="270"/>
        <w:rPr>
          <w:rFonts w:ascii="Corbel" w:hAnsi="Corbel"/>
          <w:color w:val="252525"/>
          <w:sz w:val="23"/>
          <w:szCs w:val="23"/>
        </w:rPr>
      </w:pPr>
    </w:p>
    <w:p w14:paraId="508831D3" w14:textId="77777777" w:rsidR="00540C61" w:rsidRPr="00540C61" w:rsidRDefault="00540C61" w:rsidP="00540C61">
      <w:pPr>
        <w:spacing w:after="24"/>
        <w:rPr>
          <w:rFonts w:ascii="Corbel" w:hAnsi="Corbel"/>
          <w:b/>
          <w:bCs/>
          <w:color w:val="252525"/>
          <w:sz w:val="23"/>
          <w:szCs w:val="23"/>
        </w:rPr>
      </w:pPr>
      <w:proofErr w:type="spellStart"/>
      <w:r w:rsidRPr="00540C61">
        <w:rPr>
          <w:rFonts w:ascii="Corbel" w:hAnsi="Corbel"/>
          <w:b/>
          <w:bCs/>
          <w:color w:val="252525"/>
          <w:sz w:val="23"/>
          <w:szCs w:val="23"/>
        </w:rPr>
        <w:t>i</w:t>
      </w:r>
      <w:proofErr w:type="spellEnd"/>
      <w:r w:rsidRPr="00540C61">
        <w:rPr>
          <w:rFonts w:ascii="Corbel" w:hAnsi="Corbel"/>
          <w:b/>
          <w:bCs/>
          <w:color w:val="252525"/>
          <w:sz w:val="23"/>
          <w:szCs w:val="23"/>
        </w:rPr>
        <w:t>. Shell creatures are unfit for food.</w:t>
      </w:r>
    </w:p>
    <w:p w14:paraId="327E9F0B" w14:textId="77777777" w:rsidR="00916682" w:rsidRDefault="00540C61" w:rsidP="00916682">
      <w:pPr>
        <w:spacing w:after="24" w:line="360" w:lineRule="atLeast"/>
        <w:ind w:left="270"/>
        <w:rPr>
          <w:rFonts w:ascii="Corbel" w:hAnsi="Corbel"/>
          <w:b/>
          <w:bCs/>
          <w:color w:val="252525"/>
          <w:sz w:val="23"/>
          <w:szCs w:val="23"/>
        </w:rPr>
      </w:pPr>
      <w:r w:rsidRPr="00540C61">
        <w:rPr>
          <w:rFonts w:ascii="Corbel" w:hAnsi="Corbel"/>
          <w:i/>
          <w:iCs/>
          <w:color w:val="252525"/>
          <w:sz w:val="23"/>
          <w:szCs w:val="23"/>
        </w:rPr>
        <w:t>" 'Of all the creatures living in the water of the seas and the streams, you may eat any that have fins and scales. But all creatures in the seas or streams that do not have fins and scales—whether among all the swarming things or among all the other living creatures in the water—you are to detest.</w:t>
      </w:r>
      <w:r w:rsidRPr="00540C61">
        <w:rPr>
          <w:rFonts w:ascii="Corbel" w:hAnsi="Corbel"/>
          <w:color w:val="252525"/>
          <w:sz w:val="23"/>
          <w:szCs w:val="23"/>
        </w:rPr>
        <w:t> </w:t>
      </w:r>
      <w:r w:rsidRPr="00540C61">
        <w:rPr>
          <w:rFonts w:ascii="Corbel" w:hAnsi="Corbel"/>
          <w:b/>
          <w:bCs/>
          <w:color w:val="252525"/>
          <w:sz w:val="23"/>
          <w:szCs w:val="23"/>
        </w:rPr>
        <w:t>Leviticus 11:9,10</w:t>
      </w:r>
    </w:p>
    <w:p w14:paraId="689D76AE" w14:textId="3FA2C873" w:rsidR="00540C61" w:rsidRPr="00540C61" w:rsidRDefault="00916682" w:rsidP="00916682">
      <w:pPr>
        <w:spacing w:after="24" w:line="360" w:lineRule="atLeast"/>
        <w:rPr>
          <w:rFonts w:ascii="Corbel" w:hAnsi="Corbel"/>
          <w:b/>
          <w:bCs/>
          <w:color w:val="252525"/>
          <w:sz w:val="23"/>
          <w:szCs w:val="23"/>
        </w:rPr>
      </w:pPr>
      <w:r w:rsidRPr="00916682">
        <w:rPr>
          <w:rFonts w:ascii="Corbel" w:hAnsi="Corbel"/>
          <w:b/>
          <w:bCs/>
          <w:i/>
          <w:iCs/>
          <w:color w:val="252525"/>
          <w:sz w:val="23"/>
          <w:szCs w:val="23"/>
        </w:rPr>
        <w:t>j.</w:t>
      </w:r>
      <w:r w:rsidRPr="00916682">
        <w:rPr>
          <w:rFonts w:ascii="Corbel" w:hAnsi="Corbel"/>
          <w:b/>
          <w:bCs/>
          <w:color w:val="252525"/>
          <w:sz w:val="23"/>
          <w:szCs w:val="23"/>
        </w:rPr>
        <w:t xml:space="preserve"> </w:t>
      </w:r>
      <w:r w:rsidR="00540C61" w:rsidRPr="00540C61">
        <w:rPr>
          <w:rFonts w:ascii="Corbel" w:hAnsi="Corbel"/>
          <w:b/>
          <w:bCs/>
          <w:color w:val="252525"/>
          <w:sz w:val="23"/>
          <w:szCs w:val="23"/>
        </w:rPr>
        <w:t xml:space="preserve"> gates of Holy City are twelve pearls.</w:t>
      </w:r>
    </w:p>
    <w:p w14:paraId="7BDED037" w14:textId="77777777" w:rsidR="00540C61" w:rsidRPr="00540C61" w:rsidRDefault="00540C61" w:rsidP="00916682">
      <w:pPr>
        <w:spacing w:after="24" w:line="360" w:lineRule="atLeast"/>
        <w:ind w:left="180"/>
        <w:rPr>
          <w:rFonts w:ascii="Corbel" w:hAnsi="Corbel"/>
          <w:color w:val="252525"/>
          <w:sz w:val="23"/>
          <w:szCs w:val="23"/>
        </w:rPr>
      </w:pPr>
      <w:r w:rsidRPr="00540C61">
        <w:rPr>
          <w:rFonts w:ascii="Corbel" w:hAnsi="Corbel"/>
          <w:i/>
          <w:iCs/>
          <w:color w:val="252525"/>
          <w:sz w:val="23"/>
          <w:szCs w:val="23"/>
        </w:rPr>
        <w:t>The twelve gates were twelve pearls, each gate made of a single pearl. The great street of the city was of pure gold, like transparent glass.</w:t>
      </w:r>
      <w:r w:rsidRPr="00540C61">
        <w:rPr>
          <w:rFonts w:ascii="Corbel" w:hAnsi="Corbel"/>
          <w:color w:val="252525"/>
          <w:sz w:val="23"/>
          <w:szCs w:val="23"/>
        </w:rPr>
        <w:t> </w:t>
      </w:r>
      <w:r w:rsidRPr="00540C61">
        <w:rPr>
          <w:rFonts w:ascii="Corbel" w:hAnsi="Corbel"/>
          <w:b/>
          <w:bCs/>
          <w:color w:val="252525"/>
          <w:sz w:val="23"/>
          <w:szCs w:val="23"/>
        </w:rPr>
        <w:t>Revelation 21:21</w:t>
      </w:r>
    </w:p>
    <w:p w14:paraId="6625D113" w14:textId="509AF01C" w:rsidR="00086220" w:rsidRDefault="00086220" w:rsidP="00DE324C"/>
    <w:p w14:paraId="1CDC3F92" w14:textId="10410B2C" w:rsidR="00086220" w:rsidRDefault="00086220" w:rsidP="00086220">
      <w:r>
        <w:fldChar w:fldCharType="begin"/>
      </w:r>
      <w:r>
        <w:instrText xml:space="preserve"> INCLUDEPICTURE "/var/folders/h3/gfhwvbpj4jj_k4q_4c87_2cc0000gp/T/com.microsoft.Word/WebArchiveCopyPasteTempFiles/Loligo_vulgaris.jpg" \* MERGEFORMATINET </w:instrText>
      </w:r>
      <w:r>
        <w:fldChar w:fldCharType="separate"/>
      </w:r>
      <w:r>
        <w:fldChar w:fldCharType="end"/>
      </w:r>
    </w:p>
    <w:p w14:paraId="1A3DC802" w14:textId="54F245E1" w:rsidR="00086220" w:rsidRPr="00DE324C" w:rsidRDefault="00086220" w:rsidP="00DE324C">
      <w:r>
        <w:fldChar w:fldCharType="begin"/>
      </w:r>
      <w:r>
        <w:instrText xml:space="preserve"> INCLUDEPICTURE "/var/folders/h3/gfhwvbpj4jj_k4q_4c87_2cc0000gp/T/com.microsoft.Word/WebArchiveCopyPasteTempFiles/HPIM1795.JPG" \* MERGEFORMATINET </w:instrText>
      </w:r>
      <w:r>
        <w:fldChar w:fldCharType="separate"/>
      </w:r>
      <w:r>
        <w:fldChar w:fldCharType="end"/>
      </w:r>
    </w:p>
    <w:sectPr w:rsidR="00086220" w:rsidRPr="00DE324C" w:rsidSect="00E7098B">
      <w:footerReference w:type="even"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A96A1" w14:textId="77777777" w:rsidR="00EF7937" w:rsidRDefault="00EF7937" w:rsidP="00061517">
      <w:r>
        <w:separator/>
      </w:r>
    </w:p>
  </w:endnote>
  <w:endnote w:type="continuationSeparator" w:id="0">
    <w:p w14:paraId="522A27AC" w14:textId="77777777" w:rsidR="00EF7937" w:rsidRDefault="00EF7937" w:rsidP="000615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5873014"/>
      <w:docPartObj>
        <w:docPartGallery w:val="Page Numbers (Bottom of Page)"/>
        <w:docPartUnique/>
      </w:docPartObj>
    </w:sdtPr>
    <w:sdtContent>
      <w:p w14:paraId="2B066047" w14:textId="0AACF215" w:rsidR="00061517" w:rsidRDefault="00061517"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058684" w14:textId="77777777" w:rsidR="00061517" w:rsidRDefault="00061517" w:rsidP="0006151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60856021"/>
      <w:docPartObj>
        <w:docPartGallery w:val="Page Numbers (Bottom of Page)"/>
        <w:docPartUnique/>
      </w:docPartObj>
    </w:sdtPr>
    <w:sdtContent>
      <w:p w14:paraId="3921B94C" w14:textId="07345B17" w:rsidR="00061517" w:rsidRDefault="00061517" w:rsidP="005C681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6F827F5" w14:textId="77777777" w:rsidR="00061517" w:rsidRDefault="00061517" w:rsidP="0006151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12941" w14:textId="77777777" w:rsidR="00EF7937" w:rsidRDefault="00EF7937" w:rsidP="00061517">
      <w:r>
        <w:separator/>
      </w:r>
    </w:p>
  </w:footnote>
  <w:footnote w:type="continuationSeparator" w:id="0">
    <w:p w14:paraId="5FE9A9A4" w14:textId="77777777" w:rsidR="00EF7937" w:rsidRDefault="00EF7937" w:rsidP="000615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F7141F"/>
    <w:multiLevelType w:val="hybridMultilevel"/>
    <w:tmpl w:val="69A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9D536A"/>
    <w:multiLevelType w:val="hybridMultilevel"/>
    <w:tmpl w:val="787CB2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6172E10"/>
    <w:multiLevelType w:val="hybridMultilevel"/>
    <w:tmpl w:val="83F4A7B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4640E9"/>
    <w:multiLevelType w:val="multilevel"/>
    <w:tmpl w:val="C7E65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F1C3216"/>
    <w:multiLevelType w:val="hybridMultilevel"/>
    <w:tmpl w:val="BBA89378"/>
    <w:lvl w:ilvl="0" w:tplc="6FC8A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C21"/>
    <w:rsid w:val="00002B99"/>
    <w:rsid w:val="00061517"/>
    <w:rsid w:val="00086220"/>
    <w:rsid w:val="002945A7"/>
    <w:rsid w:val="0042525A"/>
    <w:rsid w:val="004B486F"/>
    <w:rsid w:val="00540C61"/>
    <w:rsid w:val="0062411E"/>
    <w:rsid w:val="007E2CCB"/>
    <w:rsid w:val="00916682"/>
    <w:rsid w:val="00AE5232"/>
    <w:rsid w:val="00B16D63"/>
    <w:rsid w:val="00B27043"/>
    <w:rsid w:val="00C50C62"/>
    <w:rsid w:val="00DD7DA6"/>
    <w:rsid w:val="00DE324C"/>
    <w:rsid w:val="00E12C21"/>
    <w:rsid w:val="00E7098B"/>
    <w:rsid w:val="00EF7937"/>
    <w:rsid w:val="00FA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2FF9A"/>
  <w14:defaultImageDpi w14:val="32767"/>
  <w15:chartTrackingRefBased/>
  <w15:docId w15:val="{95EA958B-2E99-1A41-88D4-CC508690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2C21"/>
    <w:rPr>
      <w:rFonts w:ascii="Times New Roman" w:eastAsia="Times New Roman" w:hAnsi="Times New Roman" w:cs="Times New Roman"/>
    </w:rPr>
  </w:style>
  <w:style w:type="paragraph" w:styleId="Heading2">
    <w:name w:val="heading 2"/>
    <w:basedOn w:val="Normal"/>
    <w:link w:val="Heading2Char"/>
    <w:uiPriority w:val="9"/>
    <w:qFormat/>
    <w:rsid w:val="00E12C21"/>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unhideWhenUsed/>
    <w:qFormat/>
    <w:rsid w:val="0062411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12C21"/>
    <w:rPr>
      <w:rFonts w:ascii="Times New Roman" w:eastAsia="Times New Roman" w:hAnsi="Times New Roman" w:cs="Times New Roman"/>
      <w:b/>
      <w:bCs/>
      <w:sz w:val="36"/>
      <w:szCs w:val="36"/>
    </w:rPr>
  </w:style>
  <w:style w:type="character" w:customStyle="1" w:styleId="mw-headline">
    <w:name w:val="mw-headline"/>
    <w:basedOn w:val="DefaultParagraphFont"/>
    <w:rsid w:val="00E12C21"/>
  </w:style>
  <w:style w:type="paragraph" w:styleId="NormalWeb">
    <w:name w:val="Normal (Web)"/>
    <w:basedOn w:val="Normal"/>
    <w:uiPriority w:val="99"/>
    <w:unhideWhenUsed/>
    <w:rsid w:val="00E12C21"/>
    <w:pPr>
      <w:spacing w:before="100" w:beforeAutospacing="1" w:after="100" w:afterAutospacing="1"/>
    </w:pPr>
  </w:style>
  <w:style w:type="character" w:customStyle="1" w:styleId="apple-converted-space">
    <w:name w:val="apple-converted-space"/>
    <w:basedOn w:val="DefaultParagraphFont"/>
    <w:rsid w:val="00E12C21"/>
  </w:style>
  <w:style w:type="paragraph" w:styleId="ListParagraph">
    <w:name w:val="List Paragraph"/>
    <w:basedOn w:val="Normal"/>
    <w:uiPriority w:val="34"/>
    <w:qFormat/>
    <w:rsid w:val="00E12C21"/>
    <w:pPr>
      <w:ind w:left="720"/>
      <w:contextualSpacing/>
    </w:pPr>
  </w:style>
  <w:style w:type="character" w:customStyle="1" w:styleId="Heading3Char">
    <w:name w:val="Heading 3 Char"/>
    <w:basedOn w:val="DefaultParagraphFont"/>
    <w:link w:val="Heading3"/>
    <w:uiPriority w:val="9"/>
    <w:rsid w:val="0062411E"/>
    <w:rPr>
      <w:rFonts w:asciiTheme="majorHAnsi" w:eastAsiaTheme="majorEastAsia" w:hAnsiTheme="majorHAnsi" w:cstheme="majorBidi"/>
      <w:color w:val="1F3763" w:themeColor="accent1" w:themeShade="7F"/>
    </w:rPr>
  </w:style>
  <w:style w:type="paragraph" w:styleId="Footer">
    <w:name w:val="footer"/>
    <w:basedOn w:val="Normal"/>
    <w:link w:val="FooterChar"/>
    <w:uiPriority w:val="99"/>
    <w:unhideWhenUsed/>
    <w:rsid w:val="00061517"/>
    <w:pPr>
      <w:tabs>
        <w:tab w:val="center" w:pos="4680"/>
        <w:tab w:val="right" w:pos="9360"/>
      </w:tabs>
    </w:pPr>
  </w:style>
  <w:style w:type="character" w:customStyle="1" w:styleId="FooterChar">
    <w:name w:val="Footer Char"/>
    <w:basedOn w:val="DefaultParagraphFont"/>
    <w:link w:val="Footer"/>
    <w:uiPriority w:val="99"/>
    <w:rsid w:val="00061517"/>
    <w:rPr>
      <w:rFonts w:ascii="Times New Roman" w:eastAsia="Times New Roman" w:hAnsi="Times New Roman" w:cs="Times New Roman"/>
    </w:rPr>
  </w:style>
  <w:style w:type="character" w:styleId="PageNumber">
    <w:name w:val="page number"/>
    <w:basedOn w:val="DefaultParagraphFont"/>
    <w:uiPriority w:val="99"/>
    <w:semiHidden/>
    <w:unhideWhenUsed/>
    <w:rsid w:val="00061517"/>
  </w:style>
  <w:style w:type="character" w:styleId="Hyperlink">
    <w:name w:val="Hyperlink"/>
    <w:basedOn w:val="DefaultParagraphFont"/>
    <w:uiPriority w:val="99"/>
    <w:semiHidden/>
    <w:unhideWhenUsed/>
    <w:rsid w:val="007E2CCB"/>
    <w:rPr>
      <w:color w:val="0000FF"/>
      <w:u w:val="single"/>
    </w:rPr>
  </w:style>
  <w:style w:type="character" w:styleId="FollowedHyperlink">
    <w:name w:val="FollowedHyperlink"/>
    <w:basedOn w:val="DefaultParagraphFont"/>
    <w:uiPriority w:val="99"/>
    <w:semiHidden/>
    <w:unhideWhenUsed/>
    <w:rsid w:val="007E2CC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209965">
      <w:bodyDiv w:val="1"/>
      <w:marLeft w:val="0"/>
      <w:marRight w:val="0"/>
      <w:marTop w:val="0"/>
      <w:marBottom w:val="0"/>
      <w:divBdr>
        <w:top w:val="none" w:sz="0" w:space="0" w:color="auto"/>
        <w:left w:val="none" w:sz="0" w:space="0" w:color="auto"/>
        <w:bottom w:val="none" w:sz="0" w:space="0" w:color="auto"/>
        <w:right w:val="none" w:sz="0" w:space="0" w:color="auto"/>
      </w:divBdr>
    </w:div>
    <w:div w:id="70739586">
      <w:bodyDiv w:val="1"/>
      <w:marLeft w:val="0"/>
      <w:marRight w:val="0"/>
      <w:marTop w:val="0"/>
      <w:marBottom w:val="0"/>
      <w:divBdr>
        <w:top w:val="none" w:sz="0" w:space="0" w:color="auto"/>
        <w:left w:val="none" w:sz="0" w:space="0" w:color="auto"/>
        <w:bottom w:val="none" w:sz="0" w:space="0" w:color="auto"/>
        <w:right w:val="none" w:sz="0" w:space="0" w:color="auto"/>
      </w:divBdr>
    </w:div>
    <w:div w:id="76875268">
      <w:bodyDiv w:val="1"/>
      <w:marLeft w:val="0"/>
      <w:marRight w:val="0"/>
      <w:marTop w:val="0"/>
      <w:marBottom w:val="0"/>
      <w:divBdr>
        <w:top w:val="none" w:sz="0" w:space="0" w:color="auto"/>
        <w:left w:val="none" w:sz="0" w:space="0" w:color="auto"/>
        <w:bottom w:val="none" w:sz="0" w:space="0" w:color="auto"/>
        <w:right w:val="none" w:sz="0" w:space="0" w:color="auto"/>
      </w:divBdr>
    </w:div>
    <w:div w:id="92407524">
      <w:bodyDiv w:val="1"/>
      <w:marLeft w:val="0"/>
      <w:marRight w:val="0"/>
      <w:marTop w:val="0"/>
      <w:marBottom w:val="0"/>
      <w:divBdr>
        <w:top w:val="none" w:sz="0" w:space="0" w:color="auto"/>
        <w:left w:val="none" w:sz="0" w:space="0" w:color="auto"/>
        <w:bottom w:val="none" w:sz="0" w:space="0" w:color="auto"/>
        <w:right w:val="none" w:sz="0" w:space="0" w:color="auto"/>
      </w:divBdr>
    </w:div>
    <w:div w:id="146170359">
      <w:bodyDiv w:val="1"/>
      <w:marLeft w:val="0"/>
      <w:marRight w:val="0"/>
      <w:marTop w:val="0"/>
      <w:marBottom w:val="0"/>
      <w:divBdr>
        <w:top w:val="none" w:sz="0" w:space="0" w:color="auto"/>
        <w:left w:val="none" w:sz="0" w:space="0" w:color="auto"/>
        <w:bottom w:val="none" w:sz="0" w:space="0" w:color="auto"/>
        <w:right w:val="none" w:sz="0" w:space="0" w:color="auto"/>
      </w:divBdr>
    </w:div>
    <w:div w:id="273363100">
      <w:bodyDiv w:val="1"/>
      <w:marLeft w:val="0"/>
      <w:marRight w:val="0"/>
      <w:marTop w:val="0"/>
      <w:marBottom w:val="0"/>
      <w:divBdr>
        <w:top w:val="none" w:sz="0" w:space="0" w:color="auto"/>
        <w:left w:val="none" w:sz="0" w:space="0" w:color="auto"/>
        <w:bottom w:val="none" w:sz="0" w:space="0" w:color="auto"/>
        <w:right w:val="none" w:sz="0" w:space="0" w:color="auto"/>
      </w:divBdr>
    </w:div>
    <w:div w:id="311183209">
      <w:bodyDiv w:val="1"/>
      <w:marLeft w:val="0"/>
      <w:marRight w:val="0"/>
      <w:marTop w:val="0"/>
      <w:marBottom w:val="0"/>
      <w:divBdr>
        <w:top w:val="none" w:sz="0" w:space="0" w:color="auto"/>
        <w:left w:val="none" w:sz="0" w:space="0" w:color="auto"/>
        <w:bottom w:val="none" w:sz="0" w:space="0" w:color="auto"/>
        <w:right w:val="none" w:sz="0" w:space="0" w:color="auto"/>
      </w:divBdr>
    </w:div>
    <w:div w:id="316567759">
      <w:bodyDiv w:val="1"/>
      <w:marLeft w:val="0"/>
      <w:marRight w:val="0"/>
      <w:marTop w:val="0"/>
      <w:marBottom w:val="0"/>
      <w:divBdr>
        <w:top w:val="none" w:sz="0" w:space="0" w:color="auto"/>
        <w:left w:val="none" w:sz="0" w:space="0" w:color="auto"/>
        <w:bottom w:val="none" w:sz="0" w:space="0" w:color="auto"/>
        <w:right w:val="none" w:sz="0" w:space="0" w:color="auto"/>
      </w:divBdr>
    </w:div>
    <w:div w:id="370344847">
      <w:bodyDiv w:val="1"/>
      <w:marLeft w:val="0"/>
      <w:marRight w:val="0"/>
      <w:marTop w:val="0"/>
      <w:marBottom w:val="0"/>
      <w:divBdr>
        <w:top w:val="none" w:sz="0" w:space="0" w:color="auto"/>
        <w:left w:val="none" w:sz="0" w:space="0" w:color="auto"/>
        <w:bottom w:val="none" w:sz="0" w:space="0" w:color="auto"/>
        <w:right w:val="none" w:sz="0" w:space="0" w:color="auto"/>
      </w:divBdr>
    </w:div>
    <w:div w:id="449057608">
      <w:bodyDiv w:val="1"/>
      <w:marLeft w:val="0"/>
      <w:marRight w:val="0"/>
      <w:marTop w:val="0"/>
      <w:marBottom w:val="0"/>
      <w:divBdr>
        <w:top w:val="none" w:sz="0" w:space="0" w:color="auto"/>
        <w:left w:val="none" w:sz="0" w:space="0" w:color="auto"/>
        <w:bottom w:val="none" w:sz="0" w:space="0" w:color="auto"/>
        <w:right w:val="none" w:sz="0" w:space="0" w:color="auto"/>
      </w:divBdr>
      <w:divsChild>
        <w:div w:id="2108229315">
          <w:marLeft w:val="0"/>
          <w:marRight w:val="0"/>
          <w:marTop w:val="0"/>
          <w:marBottom w:val="0"/>
          <w:divBdr>
            <w:top w:val="none" w:sz="0" w:space="0" w:color="auto"/>
            <w:left w:val="none" w:sz="0" w:space="0" w:color="auto"/>
            <w:bottom w:val="none" w:sz="0" w:space="0" w:color="auto"/>
            <w:right w:val="none" w:sz="0" w:space="0" w:color="auto"/>
          </w:divBdr>
          <w:divsChild>
            <w:div w:id="1298923634">
              <w:marLeft w:val="30"/>
              <w:marRight w:val="30"/>
              <w:marTop w:val="30"/>
              <w:marBottom w:val="30"/>
              <w:divBdr>
                <w:top w:val="single" w:sz="6" w:space="0" w:color="CCCCCC"/>
                <w:left w:val="single" w:sz="6" w:space="0" w:color="CCCCCC"/>
                <w:bottom w:val="single" w:sz="6" w:space="0" w:color="CCCCCC"/>
                <w:right w:val="single" w:sz="6" w:space="0" w:color="CCCCCC"/>
              </w:divBdr>
              <w:divsChild>
                <w:div w:id="2121995384">
                  <w:marLeft w:val="0"/>
                  <w:marRight w:val="0"/>
                  <w:marTop w:val="450"/>
                  <w:marBottom w:val="450"/>
                  <w:divBdr>
                    <w:top w:val="none" w:sz="0" w:space="0" w:color="auto"/>
                    <w:left w:val="none" w:sz="0" w:space="0" w:color="auto"/>
                    <w:bottom w:val="none" w:sz="0" w:space="0" w:color="auto"/>
                    <w:right w:val="none" w:sz="0" w:space="0" w:color="auto"/>
                  </w:divBdr>
                </w:div>
              </w:divsChild>
            </w:div>
            <w:div w:id="719984498">
              <w:marLeft w:val="0"/>
              <w:marRight w:val="0"/>
              <w:marTop w:val="0"/>
              <w:marBottom w:val="0"/>
              <w:divBdr>
                <w:top w:val="none" w:sz="0" w:space="0" w:color="auto"/>
                <w:left w:val="none" w:sz="0" w:space="0" w:color="auto"/>
                <w:bottom w:val="none" w:sz="0" w:space="0" w:color="auto"/>
                <w:right w:val="none" w:sz="0" w:space="0" w:color="auto"/>
              </w:divBdr>
            </w:div>
          </w:divsChild>
        </w:div>
        <w:div w:id="1031952502">
          <w:marLeft w:val="0"/>
          <w:marRight w:val="0"/>
          <w:marTop w:val="0"/>
          <w:marBottom w:val="0"/>
          <w:divBdr>
            <w:top w:val="none" w:sz="0" w:space="0" w:color="auto"/>
            <w:left w:val="none" w:sz="0" w:space="0" w:color="auto"/>
            <w:bottom w:val="none" w:sz="0" w:space="0" w:color="auto"/>
            <w:right w:val="none" w:sz="0" w:space="0" w:color="auto"/>
          </w:divBdr>
          <w:divsChild>
            <w:div w:id="1420637926">
              <w:marLeft w:val="30"/>
              <w:marRight w:val="30"/>
              <w:marTop w:val="30"/>
              <w:marBottom w:val="30"/>
              <w:divBdr>
                <w:top w:val="single" w:sz="6" w:space="0" w:color="CCCCCC"/>
                <w:left w:val="single" w:sz="6" w:space="0" w:color="CCCCCC"/>
                <w:bottom w:val="single" w:sz="6" w:space="0" w:color="CCCCCC"/>
                <w:right w:val="single" w:sz="6" w:space="0" w:color="CCCCCC"/>
              </w:divBdr>
              <w:divsChild>
                <w:div w:id="1834252876">
                  <w:marLeft w:val="0"/>
                  <w:marRight w:val="0"/>
                  <w:marTop w:val="450"/>
                  <w:marBottom w:val="450"/>
                  <w:divBdr>
                    <w:top w:val="none" w:sz="0" w:space="0" w:color="auto"/>
                    <w:left w:val="none" w:sz="0" w:space="0" w:color="auto"/>
                    <w:bottom w:val="none" w:sz="0" w:space="0" w:color="auto"/>
                    <w:right w:val="none" w:sz="0" w:space="0" w:color="auto"/>
                  </w:divBdr>
                </w:div>
              </w:divsChild>
            </w:div>
            <w:div w:id="722369936">
              <w:marLeft w:val="0"/>
              <w:marRight w:val="0"/>
              <w:marTop w:val="0"/>
              <w:marBottom w:val="0"/>
              <w:divBdr>
                <w:top w:val="none" w:sz="0" w:space="0" w:color="auto"/>
                <w:left w:val="none" w:sz="0" w:space="0" w:color="auto"/>
                <w:bottom w:val="none" w:sz="0" w:space="0" w:color="auto"/>
                <w:right w:val="none" w:sz="0" w:space="0" w:color="auto"/>
              </w:divBdr>
            </w:div>
          </w:divsChild>
        </w:div>
        <w:div w:id="1277568373">
          <w:marLeft w:val="0"/>
          <w:marRight w:val="0"/>
          <w:marTop w:val="0"/>
          <w:marBottom w:val="0"/>
          <w:divBdr>
            <w:top w:val="none" w:sz="0" w:space="0" w:color="auto"/>
            <w:left w:val="none" w:sz="0" w:space="0" w:color="auto"/>
            <w:bottom w:val="none" w:sz="0" w:space="0" w:color="auto"/>
            <w:right w:val="none" w:sz="0" w:space="0" w:color="auto"/>
          </w:divBdr>
          <w:divsChild>
            <w:div w:id="505900942">
              <w:marLeft w:val="30"/>
              <w:marRight w:val="30"/>
              <w:marTop w:val="30"/>
              <w:marBottom w:val="30"/>
              <w:divBdr>
                <w:top w:val="single" w:sz="6" w:space="0" w:color="CCCCCC"/>
                <w:left w:val="single" w:sz="6" w:space="0" w:color="CCCCCC"/>
                <w:bottom w:val="single" w:sz="6" w:space="0" w:color="CCCCCC"/>
                <w:right w:val="single" w:sz="6" w:space="0" w:color="CCCCCC"/>
              </w:divBdr>
              <w:divsChild>
                <w:div w:id="1341005443">
                  <w:marLeft w:val="0"/>
                  <w:marRight w:val="0"/>
                  <w:marTop w:val="450"/>
                  <w:marBottom w:val="450"/>
                  <w:divBdr>
                    <w:top w:val="none" w:sz="0" w:space="0" w:color="auto"/>
                    <w:left w:val="none" w:sz="0" w:space="0" w:color="auto"/>
                    <w:bottom w:val="none" w:sz="0" w:space="0" w:color="auto"/>
                    <w:right w:val="none" w:sz="0" w:space="0" w:color="auto"/>
                  </w:divBdr>
                </w:div>
              </w:divsChild>
            </w:div>
            <w:div w:id="1319115526">
              <w:marLeft w:val="0"/>
              <w:marRight w:val="0"/>
              <w:marTop w:val="0"/>
              <w:marBottom w:val="0"/>
              <w:divBdr>
                <w:top w:val="none" w:sz="0" w:space="0" w:color="auto"/>
                <w:left w:val="none" w:sz="0" w:space="0" w:color="auto"/>
                <w:bottom w:val="none" w:sz="0" w:space="0" w:color="auto"/>
                <w:right w:val="none" w:sz="0" w:space="0" w:color="auto"/>
              </w:divBdr>
            </w:div>
          </w:divsChild>
        </w:div>
        <w:div w:id="1512069267">
          <w:marLeft w:val="0"/>
          <w:marRight w:val="0"/>
          <w:marTop w:val="0"/>
          <w:marBottom w:val="0"/>
          <w:divBdr>
            <w:top w:val="none" w:sz="0" w:space="0" w:color="auto"/>
            <w:left w:val="none" w:sz="0" w:space="0" w:color="auto"/>
            <w:bottom w:val="none" w:sz="0" w:space="0" w:color="auto"/>
            <w:right w:val="none" w:sz="0" w:space="0" w:color="auto"/>
          </w:divBdr>
          <w:divsChild>
            <w:div w:id="84808963">
              <w:marLeft w:val="30"/>
              <w:marRight w:val="30"/>
              <w:marTop w:val="30"/>
              <w:marBottom w:val="30"/>
              <w:divBdr>
                <w:top w:val="single" w:sz="6" w:space="0" w:color="CCCCCC"/>
                <w:left w:val="single" w:sz="6" w:space="0" w:color="CCCCCC"/>
                <w:bottom w:val="single" w:sz="6" w:space="0" w:color="CCCCCC"/>
                <w:right w:val="single" w:sz="6" w:space="0" w:color="CCCCCC"/>
              </w:divBdr>
              <w:divsChild>
                <w:div w:id="136649510">
                  <w:marLeft w:val="0"/>
                  <w:marRight w:val="0"/>
                  <w:marTop w:val="525"/>
                  <w:marBottom w:val="525"/>
                  <w:divBdr>
                    <w:top w:val="none" w:sz="0" w:space="0" w:color="auto"/>
                    <w:left w:val="none" w:sz="0" w:space="0" w:color="auto"/>
                    <w:bottom w:val="none" w:sz="0" w:space="0" w:color="auto"/>
                    <w:right w:val="none" w:sz="0" w:space="0" w:color="auto"/>
                  </w:divBdr>
                </w:div>
              </w:divsChild>
            </w:div>
            <w:div w:id="8927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96061">
      <w:bodyDiv w:val="1"/>
      <w:marLeft w:val="0"/>
      <w:marRight w:val="0"/>
      <w:marTop w:val="0"/>
      <w:marBottom w:val="0"/>
      <w:divBdr>
        <w:top w:val="none" w:sz="0" w:space="0" w:color="auto"/>
        <w:left w:val="none" w:sz="0" w:space="0" w:color="auto"/>
        <w:bottom w:val="none" w:sz="0" w:space="0" w:color="auto"/>
        <w:right w:val="none" w:sz="0" w:space="0" w:color="auto"/>
      </w:divBdr>
    </w:div>
    <w:div w:id="561986736">
      <w:bodyDiv w:val="1"/>
      <w:marLeft w:val="0"/>
      <w:marRight w:val="0"/>
      <w:marTop w:val="0"/>
      <w:marBottom w:val="0"/>
      <w:divBdr>
        <w:top w:val="none" w:sz="0" w:space="0" w:color="auto"/>
        <w:left w:val="none" w:sz="0" w:space="0" w:color="auto"/>
        <w:bottom w:val="none" w:sz="0" w:space="0" w:color="auto"/>
        <w:right w:val="none" w:sz="0" w:space="0" w:color="auto"/>
      </w:divBdr>
    </w:div>
    <w:div w:id="598873238">
      <w:bodyDiv w:val="1"/>
      <w:marLeft w:val="0"/>
      <w:marRight w:val="0"/>
      <w:marTop w:val="0"/>
      <w:marBottom w:val="0"/>
      <w:divBdr>
        <w:top w:val="none" w:sz="0" w:space="0" w:color="auto"/>
        <w:left w:val="none" w:sz="0" w:space="0" w:color="auto"/>
        <w:bottom w:val="none" w:sz="0" w:space="0" w:color="auto"/>
        <w:right w:val="none" w:sz="0" w:space="0" w:color="auto"/>
      </w:divBdr>
    </w:div>
    <w:div w:id="606616565">
      <w:bodyDiv w:val="1"/>
      <w:marLeft w:val="0"/>
      <w:marRight w:val="0"/>
      <w:marTop w:val="0"/>
      <w:marBottom w:val="0"/>
      <w:divBdr>
        <w:top w:val="none" w:sz="0" w:space="0" w:color="auto"/>
        <w:left w:val="none" w:sz="0" w:space="0" w:color="auto"/>
        <w:bottom w:val="none" w:sz="0" w:space="0" w:color="auto"/>
        <w:right w:val="none" w:sz="0" w:space="0" w:color="auto"/>
      </w:divBdr>
    </w:div>
    <w:div w:id="631636920">
      <w:bodyDiv w:val="1"/>
      <w:marLeft w:val="0"/>
      <w:marRight w:val="0"/>
      <w:marTop w:val="0"/>
      <w:marBottom w:val="0"/>
      <w:divBdr>
        <w:top w:val="none" w:sz="0" w:space="0" w:color="auto"/>
        <w:left w:val="none" w:sz="0" w:space="0" w:color="auto"/>
        <w:bottom w:val="none" w:sz="0" w:space="0" w:color="auto"/>
        <w:right w:val="none" w:sz="0" w:space="0" w:color="auto"/>
      </w:divBdr>
    </w:div>
    <w:div w:id="639072000">
      <w:bodyDiv w:val="1"/>
      <w:marLeft w:val="0"/>
      <w:marRight w:val="0"/>
      <w:marTop w:val="0"/>
      <w:marBottom w:val="0"/>
      <w:divBdr>
        <w:top w:val="none" w:sz="0" w:space="0" w:color="auto"/>
        <w:left w:val="none" w:sz="0" w:space="0" w:color="auto"/>
        <w:bottom w:val="none" w:sz="0" w:space="0" w:color="auto"/>
        <w:right w:val="none" w:sz="0" w:space="0" w:color="auto"/>
      </w:divBdr>
    </w:div>
    <w:div w:id="650670576">
      <w:bodyDiv w:val="1"/>
      <w:marLeft w:val="0"/>
      <w:marRight w:val="0"/>
      <w:marTop w:val="0"/>
      <w:marBottom w:val="0"/>
      <w:divBdr>
        <w:top w:val="none" w:sz="0" w:space="0" w:color="auto"/>
        <w:left w:val="none" w:sz="0" w:space="0" w:color="auto"/>
        <w:bottom w:val="none" w:sz="0" w:space="0" w:color="auto"/>
        <w:right w:val="none" w:sz="0" w:space="0" w:color="auto"/>
      </w:divBdr>
    </w:div>
    <w:div w:id="681783571">
      <w:bodyDiv w:val="1"/>
      <w:marLeft w:val="0"/>
      <w:marRight w:val="0"/>
      <w:marTop w:val="0"/>
      <w:marBottom w:val="0"/>
      <w:divBdr>
        <w:top w:val="none" w:sz="0" w:space="0" w:color="auto"/>
        <w:left w:val="none" w:sz="0" w:space="0" w:color="auto"/>
        <w:bottom w:val="none" w:sz="0" w:space="0" w:color="auto"/>
        <w:right w:val="none" w:sz="0" w:space="0" w:color="auto"/>
      </w:divBdr>
    </w:div>
    <w:div w:id="696544023">
      <w:bodyDiv w:val="1"/>
      <w:marLeft w:val="0"/>
      <w:marRight w:val="0"/>
      <w:marTop w:val="0"/>
      <w:marBottom w:val="0"/>
      <w:divBdr>
        <w:top w:val="none" w:sz="0" w:space="0" w:color="auto"/>
        <w:left w:val="none" w:sz="0" w:space="0" w:color="auto"/>
        <w:bottom w:val="none" w:sz="0" w:space="0" w:color="auto"/>
        <w:right w:val="none" w:sz="0" w:space="0" w:color="auto"/>
      </w:divBdr>
    </w:div>
    <w:div w:id="722870963">
      <w:bodyDiv w:val="1"/>
      <w:marLeft w:val="0"/>
      <w:marRight w:val="0"/>
      <w:marTop w:val="0"/>
      <w:marBottom w:val="0"/>
      <w:divBdr>
        <w:top w:val="none" w:sz="0" w:space="0" w:color="auto"/>
        <w:left w:val="none" w:sz="0" w:space="0" w:color="auto"/>
        <w:bottom w:val="none" w:sz="0" w:space="0" w:color="auto"/>
        <w:right w:val="none" w:sz="0" w:space="0" w:color="auto"/>
      </w:divBdr>
    </w:div>
    <w:div w:id="914515389">
      <w:bodyDiv w:val="1"/>
      <w:marLeft w:val="0"/>
      <w:marRight w:val="0"/>
      <w:marTop w:val="0"/>
      <w:marBottom w:val="0"/>
      <w:divBdr>
        <w:top w:val="none" w:sz="0" w:space="0" w:color="auto"/>
        <w:left w:val="none" w:sz="0" w:space="0" w:color="auto"/>
        <w:bottom w:val="none" w:sz="0" w:space="0" w:color="auto"/>
        <w:right w:val="none" w:sz="0" w:space="0" w:color="auto"/>
      </w:divBdr>
    </w:div>
    <w:div w:id="985084222">
      <w:bodyDiv w:val="1"/>
      <w:marLeft w:val="0"/>
      <w:marRight w:val="0"/>
      <w:marTop w:val="0"/>
      <w:marBottom w:val="0"/>
      <w:divBdr>
        <w:top w:val="none" w:sz="0" w:space="0" w:color="auto"/>
        <w:left w:val="none" w:sz="0" w:space="0" w:color="auto"/>
        <w:bottom w:val="none" w:sz="0" w:space="0" w:color="auto"/>
        <w:right w:val="none" w:sz="0" w:space="0" w:color="auto"/>
      </w:divBdr>
    </w:div>
    <w:div w:id="1056389716">
      <w:bodyDiv w:val="1"/>
      <w:marLeft w:val="0"/>
      <w:marRight w:val="0"/>
      <w:marTop w:val="0"/>
      <w:marBottom w:val="0"/>
      <w:divBdr>
        <w:top w:val="none" w:sz="0" w:space="0" w:color="auto"/>
        <w:left w:val="none" w:sz="0" w:space="0" w:color="auto"/>
        <w:bottom w:val="none" w:sz="0" w:space="0" w:color="auto"/>
        <w:right w:val="none" w:sz="0" w:space="0" w:color="auto"/>
      </w:divBdr>
    </w:div>
    <w:div w:id="1111241515">
      <w:bodyDiv w:val="1"/>
      <w:marLeft w:val="0"/>
      <w:marRight w:val="0"/>
      <w:marTop w:val="0"/>
      <w:marBottom w:val="0"/>
      <w:divBdr>
        <w:top w:val="none" w:sz="0" w:space="0" w:color="auto"/>
        <w:left w:val="none" w:sz="0" w:space="0" w:color="auto"/>
        <w:bottom w:val="none" w:sz="0" w:space="0" w:color="auto"/>
        <w:right w:val="none" w:sz="0" w:space="0" w:color="auto"/>
      </w:divBdr>
    </w:div>
    <w:div w:id="1148128964">
      <w:bodyDiv w:val="1"/>
      <w:marLeft w:val="0"/>
      <w:marRight w:val="0"/>
      <w:marTop w:val="0"/>
      <w:marBottom w:val="0"/>
      <w:divBdr>
        <w:top w:val="none" w:sz="0" w:space="0" w:color="auto"/>
        <w:left w:val="none" w:sz="0" w:space="0" w:color="auto"/>
        <w:bottom w:val="none" w:sz="0" w:space="0" w:color="auto"/>
        <w:right w:val="none" w:sz="0" w:space="0" w:color="auto"/>
      </w:divBdr>
    </w:div>
    <w:div w:id="1194687907">
      <w:bodyDiv w:val="1"/>
      <w:marLeft w:val="0"/>
      <w:marRight w:val="0"/>
      <w:marTop w:val="0"/>
      <w:marBottom w:val="0"/>
      <w:divBdr>
        <w:top w:val="none" w:sz="0" w:space="0" w:color="auto"/>
        <w:left w:val="none" w:sz="0" w:space="0" w:color="auto"/>
        <w:bottom w:val="none" w:sz="0" w:space="0" w:color="auto"/>
        <w:right w:val="none" w:sz="0" w:space="0" w:color="auto"/>
      </w:divBdr>
    </w:div>
    <w:div w:id="1225797886">
      <w:bodyDiv w:val="1"/>
      <w:marLeft w:val="0"/>
      <w:marRight w:val="0"/>
      <w:marTop w:val="0"/>
      <w:marBottom w:val="0"/>
      <w:divBdr>
        <w:top w:val="none" w:sz="0" w:space="0" w:color="auto"/>
        <w:left w:val="none" w:sz="0" w:space="0" w:color="auto"/>
        <w:bottom w:val="none" w:sz="0" w:space="0" w:color="auto"/>
        <w:right w:val="none" w:sz="0" w:space="0" w:color="auto"/>
      </w:divBdr>
    </w:div>
    <w:div w:id="1230532700">
      <w:bodyDiv w:val="1"/>
      <w:marLeft w:val="0"/>
      <w:marRight w:val="0"/>
      <w:marTop w:val="0"/>
      <w:marBottom w:val="0"/>
      <w:divBdr>
        <w:top w:val="none" w:sz="0" w:space="0" w:color="auto"/>
        <w:left w:val="none" w:sz="0" w:space="0" w:color="auto"/>
        <w:bottom w:val="none" w:sz="0" w:space="0" w:color="auto"/>
        <w:right w:val="none" w:sz="0" w:space="0" w:color="auto"/>
      </w:divBdr>
    </w:div>
    <w:div w:id="1406957316">
      <w:bodyDiv w:val="1"/>
      <w:marLeft w:val="0"/>
      <w:marRight w:val="0"/>
      <w:marTop w:val="0"/>
      <w:marBottom w:val="0"/>
      <w:divBdr>
        <w:top w:val="none" w:sz="0" w:space="0" w:color="auto"/>
        <w:left w:val="none" w:sz="0" w:space="0" w:color="auto"/>
        <w:bottom w:val="none" w:sz="0" w:space="0" w:color="auto"/>
        <w:right w:val="none" w:sz="0" w:space="0" w:color="auto"/>
      </w:divBdr>
    </w:div>
    <w:div w:id="1567764228">
      <w:bodyDiv w:val="1"/>
      <w:marLeft w:val="0"/>
      <w:marRight w:val="0"/>
      <w:marTop w:val="0"/>
      <w:marBottom w:val="0"/>
      <w:divBdr>
        <w:top w:val="none" w:sz="0" w:space="0" w:color="auto"/>
        <w:left w:val="none" w:sz="0" w:space="0" w:color="auto"/>
        <w:bottom w:val="none" w:sz="0" w:space="0" w:color="auto"/>
        <w:right w:val="none" w:sz="0" w:space="0" w:color="auto"/>
      </w:divBdr>
    </w:div>
    <w:div w:id="1623421049">
      <w:bodyDiv w:val="1"/>
      <w:marLeft w:val="0"/>
      <w:marRight w:val="0"/>
      <w:marTop w:val="0"/>
      <w:marBottom w:val="0"/>
      <w:divBdr>
        <w:top w:val="none" w:sz="0" w:space="0" w:color="auto"/>
        <w:left w:val="none" w:sz="0" w:space="0" w:color="auto"/>
        <w:bottom w:val="none" w:sz="0" w:space="0" w:color="auto"/>
        <w:right w:val="none" w:sz="0" w:space="0" w:color="auto"/>
      </w:divBdr>
    </w:div>
    <w:div w:id="1685550494">
      <w:bodyDiv w:val="1"/>
      <w:marLeft w:val="0"/>
      <w:marRight w:val="0"/>
      <w:marTop w:val="0"/>
      <w:marBottom w:val="0"/>
      <w:divBdr>
        <w:top w:val="none" w:sz="0" w:space="0" w:color="auto"/>
        <w:left w:val="none" w:sz="0" w:space="0" w:color="auto"/>
        <w:bottom w:val="none" w:sz="0" w:space="0" w:color="auto"/>
        <w:right w:val="none" w:sz="0" w:space="0" w:color="auto"/>
      </w:divBdr>
    </w:div>
    <w:div w:id="1718968982">
      <w:bodyDiv w:val="1"/>
      <w:marLeft w:val="0"/>
      <w:marRight w:val="0"/>
      <w:marTop w:val="0"/>
      <w:marBottom w:val="0"/>
      <w:divBdr>
        <w:top w:val="none" w:sz="0" w:space="0" w:color="auto"/>
        <w:left w:val="none" w:sz="0" w:space="0" w:color="auto"/>
        <w:bottom w:val="none" w:sz="0" w:space="0" w:color="auto"/>
        <w:right w:val="none" w:sz="0" w:space="0" w:color="auto"/>
      </w:divBdr>
    </w:div>
    <w:div w:id="1737168738">
      <w:bodyDiv w:val="1"/>
      <w:marLeft w:val="0"/>
      <w:marRight w:val="0"/>
      <w:marTop w:val="0"/>
      <w:marBottom w:val="0"/>
      <w:divBdr>
        <w:top w:val="none" w:sz="0" w:space="0" w:color="auto"/>
        <w:left w:val="none" w:sz="0" w:space="0" w:color="auto"/>
        <w:bottom w:val="none" w:sz="0" w:space="0" w:color="auto"/>
        <w:right w:val="none" w:sz="0" w:space="0" w:color="auto"/>
      </w:divBdr>
    </w:div>
    <w:div w:id="1739326451">
      <w:bodyDiv w:val="1"/>
      <w:marLeft w:val="0"/>
      <w:marRight w:val="0"/>
      <w:marTop w:val="0"/>
      <w:marBottom w:val="0"/>
      <w:divBdr>
        <w:top w:val="none" w:sz="0" w:space="0" w:color="auto"/>
        <w:left w:val="none" w:sz="0" w:space="0" w:color="auto"/>
        <w:bottom w:val="none" w:sz="0" w:space="0" w:color="auto"/>
        <w:right w:val="none" w:sz="0" w:space="0" w:color="auto"/>
      </w:divBdr>
    </w:div>
    <w:div w:id="1793594176">
      <w:bodyDiv w:val="1"/>
      <w:marLeft w:val="0"/>
      <w:marRight w:val="0"/>
      <w:marTop w:val="0"/>
      <w:marBottom w:val="0"/>
      <w:divBdr>
        <w:top w:val="none" w:sz="0" w:space="0" w:color="auto"/>
        <w:left w:val="none" w:sz="0" w:space="0" w:color="auto"/>
        <w:bottom w:val="none" w:sz="0" w:space="0" w:color="auto"/>
        <w:right w:val="none" w:sz="0" w:space="0" w:color="auto"/>
      </w:divBdr>
    </w:div>
    <w:div w:id="1794254384">
      <w:bodyDiv w:val="1"/>
      <w:marLeft w:val="0"/>
      <w:marRight w:val="0"/>
      <w:marTop w:val="0"/>
      <w:marBottom w:val="0"/>
      <w:divBdr>
        <w:top w:val="none" w:sz="0" w:space="0" w:color="auto"/>
        <w:left w:val="none" w:sz="0" w:space="0" w:color="auto"/>
        <w:bottom w:val="none" w:sz="0" w:space="0" w:color="auto"/>
        <w:right w:val="none" w:sz="0" w:space="0" w:color="auto"/>
      </w:divBdr>
    </w:div>
    <w:div w:id="1826358826">
      <w:bodyDiv w:val="1"/>
      <w:marLeft w:val="0"/>
      <w:marRight w:val="0"/>
      <w:marTop w:val="0"/>
      <w:marBottom w:val="0"/>
      <w:divBdr>
        <w:top w:val="none" w:sz="0" w:space="0" w:color="auto"/>
        <w:left w:val="none" w:sz="0" w:space="0" w:color="auto"/>
        <w:bottom w:val="none" w:sz="0" w:space="0" w:color="auto"/>
        <w:right w:val="none" w:sz="0" w:space="0" w:color="auto"/>
      </w:divBdr>
    </w:div>
    <w:div w:id="1859653942">
      <w:bodyDiv w:val="1"/>
      <w:marLeft w:val="0"/>
      <w:marRight w:val="0"/>
      <w:marTop w:val="0"/>
      <w:marBottom w:val="0"/>
      <w:divBdr>
        <w:top w:val="none" w:sz="0" w:space="0" w:color="auto"/>
        <w:left w:val="none" w:sz="0" w:space="0" w:color="auto"/>
        <w:bottom w:val="none" w:sz="0" w:space="0" w:color="auto"/>
        <w:right w:val="none" w:sz="0" w:space="0" w:color="auto"/>
      </w:divBdr>
    </w:div>
    <w:div w:id="1895123243">
      <w:bodyDiv w:val="1"/>
      <w:marLeft w:val="0"/>
      <w:marRight w:val="0"/>
      <w:marTop w:val="0"/>
      <w:marBottom w:val="0"/>
      <w:divBdr>
        <w:top w:val="none" w:sz="0" w:space="0" w:color="auto"/>
        <w:left w:val="none" w:sz="0" w:space="0" w:color="auto"/>
        <w:bottom w:val="none" w:sz="0" w:space="0" w:color="auto"/>
        <w:right w:val="none" w:sz="0" w:space="0" w:color="auto"/>
      </w:divBdr>
    </w:div>
    <w:div w:id="1918519423">
      <w:bodyDiv w:val="1"/>
      <w:marLeft w:val="0"/>
      <w:marRight w:val="0"/>
      <w:marTop w:val="0"/>
      <w:marBottom w:val="0"/>
      <w:divBdr>
        <w:top w:val="none" w:sz="0" w:space="0" w:color="auto"/>
        <w:left w:val="none" w:sz="0" w:space="0" w:color="auto"/>
        <w:bottom w:val="none" w:sz="0" w:space="0" w:color="auto"/>
        <w:right w:val="none" w:sz="0" w:space="0" w:color="auto"/>
      </w:divBdr>
    </w:div>
    <w:div w:id="1979650319">
      <w:bodyDiv w:val="1"/>
      <w:marLeft w:val="0"/>
      <w:marRight w:val="0"/>
      <w:marTop w:val="0"/>
      <w:marBottom w:val="0"/>
      <w:divBdr>
        <w:top w:val="none" w:sz="0" w:space="0" w:color="auto"/>
        <w:left w:val="none" w:sz="0" w:space="0" w:color="auto"/>
        <w:bottom w:val="none" w:sz="0" w:space="0" w:color="auto"/>
        <w:right w:val="none" w:sz="0" w:space="0" w:color="auto"/>
      </w:divBdr>
      <w:divsChild>
        <w:div w:id="72558234">
          <w:marLeft w:val="336"/>
          <w:marRight w:val="0"/>
          <w:marTop w:val="120"/>
          <w:marBottom w:val="312"/>
          <w:divBdr>
            <w:top w:val="none" w:sz="0" w:space="0" w:color="auto"/>
            <w:left w:val="none" w:sz="0" w:space="0" w:color="auto"/>
            <w:bottom w:val="none" w:sz="0" w:space="0" w:color="auto"/>
            <w:right w:val="none" w:sz="0" w:space="0" w:color="auto"/>
          </w:divBdr>
          <w:divsChild>
            <w:div w:id="1424186251">
              <w:marLeft w:val="0"/>
              <w:marRight w:val="0"/>
              <w:marTop w:val="0"/>
              <w:marBottom w:val="0"/>
              <w:divBdr>
                <w:top w:val="single" w:sz="6" w:space="0" w:color="CCCCCC"/>
                <w:left w:val="single" w:sz="6" w:space="0" w:color="CCCCCC"/>
                <w:bottom w:val="single" w:sz="6" w:space="0" w:color="CCCCCC"/>
                <w:right w:val="single" w:sz="6" w:space="0" w:color="CCCCCC"/>
              </w:divBdr>
              <w:divsChild>
                <w:div w:id="1585841521">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449666">
      <w:bodyDiv w:val="1"/>
      <w:marLeft w:val="0"/>
      <w:marRight w:val="0"/>
      <w:marTop w:val="0"/>
      <w:marBottom w:val="0"/>
      <w:divBdr>
        <w:top w:val="none" w:sz="0" w:space="0" w:color="auto"/>
        <w:left w:val="none" w:sz="0" w:space="0" w:color="auto"/>
        <w:bottom w:val="none" w:sz="0" w:space="0" w:color="auto"/>
        <w:right w:val="none" w:sz="0" w:space="0" w:color="auto"/>
      </w:divBdr>
    </w:div>
    <w:div w:id="2096828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whiteestate.org/books/col/col9.html"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mazon.com/Seashells-North-America-Identification-Martins/dp/1582381259/ref=sr_1_8?ie=UTF8&amp;s=books&amp;qid=1197082428&amp;sr=8-8" TargetMode="Externa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www.amazon.com/National-Audubon-Society-American-Seashells/dp/0394519132/ref=sr_1_7?ie=UTF8&amp;s=books&amp;qid=1197082428&amp;sr=8-7"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wiki.pathfindersonline.org/w/File:Giant_clam_or_Tridacna_gigas.jp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87</TotalTime>
  <Pages>10</Pages>
  <Words>2886</Words>
  <Characters>16456</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Rodriguez</dc:creator>
  <cp:keywords/>
  <dc:description/>
  <cp:lastModifiedBy>Carl Rodriguez</cp:lastModifiedBy>
  <cp:revision>7</cp:revision>
  <dcterms:created xsi:type="dcterms:W3CDTF">2021-07-27T23:31:00Z</dcterms:created>
  <dcterms:modified xsi:type="dcterms:W3CDTF">2021-07-28T01:19:00Z</dcterms:modified>
</cp:coreProperties>
</file>